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F5D" w:rsidRDefault="00A04F5D">
      <w:pPr>
        <w:pStyle w:val="Default"/>
        <w:rPr>
          <w:rFonts w:ascii="Cambria" w:hAnsi="Cambria" w:cs="Cambria"/>
        </w:rPr>
      </w:pPr>
    </w:p>
    <w:p w:rsidR="00A04F5D" w:rsidRDefault="00A04F5D">
      <w:pPr>
        <w:pStyle w:val="Nagwek2"/>
        <w:rPr>
          <w:sz w:val="24"/>
          <w:szCs w:val="24"/>
        </w:rPr>
      </w:pPr>
    </w:p>
    <w:p w:rsidR="00A04F5D" w:rsidRDefault="00A04F5D">
      <w:pPr>
        <w:pStyle w:val="Nagwek2"/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1.3. Module/ </w:t>
      </w:r>
      <w:proofErr w:type="spellStart"/>
      <w:r>
        <w:rPr>
          <w:sz w:val="24"/>
          <w:szCs w:val="24"/>
        </w:rPr>
        <w:t>course</w:t>
      </w:r>
      <w:proofErr w:type="spellEnd"/>
      <w:r>
        <w:rPr>
          <w:sz w:val="24"/>
          <w:szCs w:val="24"/>
        </w:rPr>
        <w:t xml:space="preserve"> form</w:t>
      </w:r>
    </w:p>
    <w:p w:rsidR="00A04F5D" w:rsidRDefault="00A04F5D">
      <w:pPr>
        <w:rPr>
          <w:rFonts w:ascii="Cambria" w:hAnsi="Cambria" w:cs="Cambria"/>
          <w:b/>
          <w:bCs/>
          <w:sz w:val="24"/>
          <w:szCs w:val="24"/>
        </w:rPr>
      </w:pPr>
    </w:p>
    <w:tbl>
      <w:tblPr>
        <w:tblW w:w="0" w:type="auto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97"/>
        <w:gridCol w:w="1357"/>
        <w:gridCol w:w="1357"/>
        <w:gridCol w:w="453"/>
        <w:gridCol w:w="905"/>
        <w:gridCol w:w="1360"/>
        <w:gridCol w:w="908"/>
        <w:gridCol w:w="454"/>
        <w:gridCol w:w="1360"/>
        <w:gridCol w:w="1357"/>
      </w:tblGrid>
      <w:tr w:rsidR="00A04F5D">
        <w:trPr>
          <w:cantSplit/>
          <w:trHeight w:val="510"/>
        </w:trPr>
        <w:tc>
          <w:tcPr>
            <w:tcW w:w="497" w:type="dxa"/>
            <w:vMerge w:val="restart"/>
            <w:tcBorders>
              <w:top w:val="single" w:sz="12" w:space="0" w:color="auto"/>
            </w:tcBorders>
            <w:shd w:val="clear" w:color="auto" w:fill="C0C0C0"/>
            <w:textDirection w:val="btLr"/>
          </w:tcPr>
          <w:p w:rsidR="00A04F5D" w:rsidRPr="00D333E8" w:rsidRDefault="00A04F5D">
            <w:pPr>
              <w:ind w:left="113" w:right="113"/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D333E8">
              <w:rPr>
                <w:rFonts w:ascii="Cambria" w:hAnsi="Cambria" w:cs="Cambria"/>
                <w:sz w:val="24"/>
                <w:szCs w:val="24"/>
                <w:lang w:val="en-US"/>
              </w:rPr>
              <w:t>To be completed by  Course Team</w:t>
            </w:r>
          </w:p>
        </w:tc>
        <w:tc>
          <w:tcPr>
            <w:tcW w:w="6340" w:type="dxa"/>
            <w:gridSpan w:val="6"/>
            <w:tcBorders>
              <w:top w:val="single" w:sz="12" w:space="0" w:color="auto"/>
            </w:tcBorders>
          </w:tcPr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Module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: </w:t>
            </w:r>
            <w:r w:rsidR="00FD0143" w:rsidRPr="008E09D1">
              <w:rPr>
                <w:rFonts w:ascii="Cambria" w:hAnsi="Cambria" w:cs="Cambria"/>
                <w:b/>
                <w:bCs/>
                <w:sz w:val="24"/>
                <w:szCs w:val="24"/>
              </w:rPr>
              <w:t>Materials science</w:t>
            </w:r>
          </w:p>
          <w:p w:rsidR="00A04F5D" w:rsidRPr="00B71C24" w:rsidRDefault="00A04F5D" w:rsidP="00EA22EE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171" w:type="dxa"/>
            <w:gridSpan w:val="3"/>
            <w:tcBorders>
              <w:top w:val="single" w:sz="12" w:space="0" w:color="auto"/>
            </w:tcBorders>
            <w:shd w:val="clear" w:color="auto" w:fill="C0C0C0"/>
          </w:tcPr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Module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code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>:</w:t>
            </w:r>
          </w:p>
        </w:tc>
      </w:tr>
      <w:tr w:rsidR="00A04F5D">
        <w:trPr>
          <w:cantSplit/>
        </w:trPr>
        <w:tc>
          <w:tcPr>
            <w:tcW w:w="497" w:type="dxa"/>
            <w:vMerge/>
            <w:shd w:val="clear" w:color="auto" w:fill="C0C0C0"/>
            <w:textDirection w:val="btLr"/>
          </w:tcPr>
          <w:p w:rsidR="00A04F5D" w:rsidRDefault="00A04F5D">
            <w:pPr>
              <w:ind w:left="113" w:right="113"/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6340" w:type="dxa"/>
            <w:gridSpan w:val="6"/>
          </w:tcPr>
          <w:p w:rsidR="00A04F5D" w:rsidRDefault="00A04F5D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name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: </w:t>
            </w:r>
            <w:r w:rsidRPr="008E09D1">
              <w:rPr>
                <w:rFonts w:ascii="Cambria" w:hAnsi="Cambria" w:cs="Cambria"/>
                <w:b/>
                <w:bCs/>
                <w:sz w:val="24"/>
                <w:szCs w:val="24"/>
              </w:rPr>
              <w:t>Materials science</w:t>
            </w:r>
          </w:p>
          <w:p w:rsidR="00A04F5D" w:rsidRPr="007E36D1" w:rsidRDefault="00A04F5D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171" w:type="dxa"/>
            <w:gridSpan w:val="3"/>
            <w:shd w:val="clear" w:color="auto" w:fill="C0C0C0"/>
          </w:tcPr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code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>:</w:t>
            </w:r>
          </w:p>
        </w:tc>
      </w:tr>
      <w:tr w:rsidR="00A04F5D">
        <w:trPr>
          <w:cantSplit/>
        </w:trPr>
        <w:tc>
          <w:tcPr>
            <w:tcW w:w="497" w:type="dxa"/>
            <w:vMerge/>
          </w:tcPr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9511" w:type="dxa"/>
            <w:gridSpan w:val="9"/>
          </w:tcPr>
          <w:p w:rsidR="00A04F5D" w:rsidRPr="00333D28" w:rsidRDefault="00A04F5D">
            <w:pPr>
              <w:rPr>
                <w:rFonts w:ascii="Cambria" w:hAnsi="Cambria" w:cs="Cambria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Faculty</w:t>
            </w:r>
            <w:proofErr w:type="spellEnd"/>
            <w:r>
              <w:rPr>
                <w:rFonts w:ascii="Cambria" w:hAnsi="Cambria" w:cs="Cambria"/>
                <w:color w:val="000000"/>
                <w:sz w:val="24"/>
                <w:szCs w:val="24"/>
              </w:rPr>
              <w:t>:</w:t>
            </w:r>
            <w:r>
              <w:rPr>
                <w:rFonts w:ascii="Verdana" w:hAnsi="Verdana" w:cs="Verdana"/>
                <w:b/>
                <w:bCs/>
                <w:lang w:val="en-US"/>
              </w:rPr>
              <w:t xml:space="preserve"> </w:t>
            </w:r>
            <w:r w:rsidRPr="00D333E8"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Institute of Technology</w:t>
            </w:r>
          </w:p>
          <w:p w:rsidR="00A04F5D" w:rsidRPr="007E36D1" w:rsidRDefault="00A04F5D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A04F5D">
        <w:trPr>
          <w:cantSplit/>
        </w:trPr>
        <w:tc>
          <w:tcPr>
            <w:tcW w:w="497" w:type="dxa"/>
            <w:vMerge/>
          </w:tcPr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9511" w:type="dxa"/>
            <w:gridSpan w:val="9"/>
          </w:tcPr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Field of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study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>:</w:t>
            </w:r>
          </w:p>
          <w:p w:rsidR="00A04F5D" w:rsidRDefault="00A04F5D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A04F5D">
        <w:trPr>
          <w:cantSplit/>
        </w:trPr>
        <w:tc>
          <w:tcPr>
            <w:tcW w:w="497" w:type="dxa"/>
            <w:vMerge/>
          </w:tcPr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167" w:type="dxa"/>
            <w:gridSpan w:val="3"/>
          </w:tcPr>
          <w:p w:rsidR="00A04F5D" w:rsidRPr="009F2B40" w:rsidRDefault="00A04F5D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Mode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study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:</w:t>
            </w:r>
          </w:p>
          <w:p w:rsidR="00A04F5D" w:rsidRPr="007E36D1" w:rsidRDefault="00A04F5D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3173" w:type="dxa"/>
            <w:gridSpan w:val="3"/>
          </w:tcPr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Learning profile:</w:t>
            </w:r>
          </w:p>
          <w:p w:rsidR="00A04F5D" w:rsidRPr="007E36D1" w:rsidRDefault="00FD0143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practical</w:t>
            </w:r>
            <w:proofErr w:type="spellEnd"/>
          </w:p>
        </w:tc>
        <w:tc>
          <w:tcPr>
            <w:tcW w:w="3171" w:type="dxa"/>
            <w:gridSpan w:val="3"/>
          </w:tcPr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Speciality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: </w:t>
            </w:r>
          </w:p>
          <w:p w:rsidR="00A04F5D" w:rsidRPr="007E36D1" w:rsidRDefault="00A04F5D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A04F5D">
        <w:trPr>
          <w:cantSplit/>
        </w:trPr>
        <w:tc>
          <w:tcPr>
            <w:tcW w:w="497" w:type="dxa"/>
            <w:vMerge/>
          </w:tcPr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3167" w:type="dxa"/>
            <w:gridSpan w:val="3"/>
            <w:shd w:val="clear" w:color="auto" w:fill="FFFFFF"/>
          </w:tcPr>
          <w:p w:rsidR="00A04F5D" w:rsidRPr="00451DC7" w:rsidRDefault="00A04F5D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 w:rsidRPr="00451DC7">
              <w:rPr>
                <w:rFonts w:ascii="Cambria" w:hAnsi="Cambria" w:cs="Cambria"/>
                <w:sz w:val="24"/>
                <w:szCs w:val="24"/>
              </w:rPr>
              <w:t>Year</w:t>
            </w:r>
            <w:proofErr w:type="spellEnd"/>
            <w:r w:rsidRPr="00451DC7">
              <w:rPr>
                <w:rFonts w:ascii="Cambria" w:hAnsi="Cambria" w:cs="Cambria"/>
                <w:sz w:val="24"/>
                <w:szCs w:val="24"/>
              </w:rPr>
              <w:t xml:space="preserve">/ </w:t>
            </w:r>
            <w:proofErr w:type="spellStart"/>
            <w:r w:rsidRPr="00451DC7">
              <w:rPr>
                <w:rFonts w:ascii="Cambria" w:hAnsi="Cambria" w:cs="Cambria"/>
                <w:sz w:val="24"/>
                <w:szCs w:val="24"/>
              </w:rPr>
              <w:t>semester</w:t>
            </w:r>
            <w:proofErr w:type="spellEnd"/>
            <w:r w:rsidRPr="00451DC7">
              <w:rPr>
                <w:rFonts w:ascii="Cambria" w:hAnsi="Cambria" w:cs="Cambria"/>
                <w:sz w:val="24"/>
                <w:szCs w:val="24"/>
              </w:rPr>
              <w:t xml:space="preserve">: </w:t>
            </w:r>
          </w:p>
        </w:tc>
        <w:tc>
          <w:tcPr>
            <w:tcW w:w="3173" w:type="dxa"/>
            <w:gridSpan w:val="3"/>
          </w:tcPr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Module/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status:</w:t>
            </w:r>
          </w:p>
          <w:p w:rsidR="00A04F5D" w:rsidRDefault="00A04F5D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3171" w:type="dxa"/>
            <w:gridSpan w:val="3"/>
          </w:tcPr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Module/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language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>:</w:t>
            </w:r>
          </w:p>
          <w:p w:rsidR="00A04F5D" w:rsidRDefault="00A04F5D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</w:tr>
      <w:tr w:rsidR="00A04F5D">
        <w:trPr>
          <w:cantSplit/>
        </w:trPr>
        <w:tc>
          <w:tcPr>
            <w:tcW w:w="497" w:type="dxa"/>
            <w:vMerge/>
          </w:tcPr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57" w:type="dxa"/>
          </w:tcPr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Type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classes</w:t>
            </w:r>
            <w:proofErr w:type="spellEnd"/>
          </w:p>
        </w:tc>
        <w:tc>
          <w:tcPr>
            <w:tcW w:w="1357" w:type="dxa"/>
            <w:vAlign w:val="center"/>
          </w:tcPr>
          <w:p w:rsidR="00A04F5D" w:rsidRDefault="00A04F5D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lecture</w:t>
            </w:r>
            <w:proofErr w:type="spellEnd"/>
          </w:p>
        </w:tc>
        <w:tc>
          <w:tcPr>
            <w:tcW w:w="1358" w:type="dxa"/>
            <w:gridSpan w:val="2"/>
            <w:vAlign w:val="center"/>
          </w:tcPr>
          <w:p w:rsidR="00A04F5D" w:rsidRDefault="00A04F5D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lessons</w:t>
            </w:r>
            <w:proofErr w:type="spellEnd"/>
          </w:p>
        </w:tc>
        <w:tc>
          <w:tcPr>
            <w:tcW w:w="1360" w:type="dxa"/>
            <w:vAlign w:val="center"/>
          </w:tcPr>
          <w:p w:rsidR="00A04F5D" w:rsidRDefault="00A04F5D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lab</w:t>
            </w:r>
          </w:p>
        </w:tc>
        <w:tc>
          <w:tcPr>
            <w:tcW w:w="1362" w:type="dxa"/>
            <w:gridSpan w:val="2"/>
            <w:vAlign w:val="center"/>
          </w:tcPr>
          <w:p w:rsidR="00A04F5D" w:rsidRDefault="00A04F5D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project</w:t>
            </w:r>
            <w:proofErr w:type="spellEnd"/>
          </w:p>
        </w:tc>
        <w:tc>
          <w:tcPr>
            <w:tcW w:w="1360" w:type="dxa"/>
            <w:vAlign w:val="center"/>
          </w:tcPr>
          <w:p w:rsidR="00A04F5D" w:rsidRDefault="00A04F5D" w:rsidP="004B53B3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tutorial</w:t>
            </w:r>
            <w:proofErr w:type="spellEnd"/>
          </w:p>
        </w:tc>
        <w:tc>
          <w:tcPr>
            <w:tcW w:w="1357" w:type="dxa"/>
            <w:vAlign w:val="center"/>
          </w:tcPr>
          <w:p w:rsidR="00A04F5D" w:rsidRDefault="00A04F5D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other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please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specify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>)</w:t>
            </w:r>
          </w:p>
        </w:tc>
      </w:tr>
      <w:tr w:rsidR="00A04F5D">
        <w:trPr>
          <w:cantSplit/>
        </w:trPr>
        <w:tc>
          <w:tcPr>
            <w:tcW w:w="497" w:type="dxa"/>
            <w:vMerge/>
            <w:tcBorders>
              <w:bottom w:val="single" w:sz="12" w:space="0" w:color="auto"/>
            </w:tcBorders>
          </w:tcPr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1357" w:type="dxa"/>
            <w:tcBorders>
              <w:bottom w:val="single" w:sz="12" w:space="0" w:color="auto"/>
            </w:tcBorders>
          </w:tcPr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load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:rsidR="00A04F5D" w:rsidRDefault="00A04F5D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1358" w:type="dxa"/>
            <w:gridSpan w:val="2"/>
            <w:tcBorders>
              <w:bottom w:val="single" w:sz="12" w:space="0" w:color="auto"/>
            </w:tcBorders>
            <w:vAlign w:val="center"/>
          </w:tcPr>
          <w:p w:rsidR="00A04F5D" w:rsidRDefault="00A04F5D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12" w:space="0" w:color="auto"/>
            </w:tcBorders>
            <w:vAlign w:val="center"/>
          </w:tcPr>
          <w:p w:rsidR="00A04F5D" w:rsidRDefault="00A04F5D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1362" w:type="dxa"/>
            <w:gridSpan w:val="2"/>
            <w:tcBorders>
              <w:bottom w:val="single" w:sz="12" w:space="0" w:color="auto"/>
            </w:tcBorders>
            <w:vAlign w:val="center"/>
          </w:tcPr>
          <w:p w:rsidR="00A04F5D" w:rsidRDefault="00A04F5D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1360" w:type="dxa"/>
            <w:tcBorders>
              <w:bottom w:val="single" w:sz="12" w:space="0" w:color="auto"/>
            </w:tcBorders>
            <w:vAlign w:val="center"/>
          </w:tcPr>
          <w:p w:rsidR="00A04F5D" w:rsidRDefault="00A04F5D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  <w:tc>
          <w:tcPr>
            <w:tcW w:w="1357" w:type="dxa"/>
            <w:tcBorders>
              <w:bottom w:val="single" w:sz="12" w:space="0" w:color="auto"/>
            </w:tcBorders>
            <w:vAlign w:val="center"/>
          </w:tcPr>
          <w:p w:rsidR="00A04F5D" w:rsidRDefault="00A04F5D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</w:p>
        </w:tc>
      </w:tr>
    </w:tbl>
    <w:p w:rsidR="00A04F5D" w:rsidRDefault="00A04F5D">
      <w:pPr>
        <w:rPr>
          <w:rFonts w:ascii="Cambria" w:hAnsi="Cambria" w:cs="Cambria"/>
          <w:sz w:val="24"/>
          <w:szCs w:val="24"/>
        </w:rPr>
      </w:pPr>
    </w:p>
    <w:tbl>
      <w:tblPr>
        <w:tblW w:w="0" w:type="auto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988"/>
        <w:gridCol w:w="7020"/>
      </w:tblGrid>
      <w:tr w:rsidR="00A04F5D">
        <w:tc>
          <w:tcPr>
            <w:tcW w:w="2988" w:type="dxa"/>
            <w:tcBorders>
              <w:top w:val="single" w:sz="12" w:space="0" w:color="auto"/>
            </w:tcBorders>
            <w:vAlign w:val="center"/>
          </w:tcPr>
          <w:p w:rsidR="00A04F5D" w:rsidRPr="00885341" w:rsidRDefault="00A04F5D">
            <w:pPr>
              <w:rPr>
                <w:rFonts w:ascii="Cambria" w:hAnsi="Cambria" w:cs="Cambria"/>
                <w:color w:val="FF0000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Module/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coordinator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</w:p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7020" w:type="dxa"/>
            <w:tcBorders>
              <w:top w:val="single" w:sz="12" w:space="0" w:color="auto"/>
            </w:tcBorders>
            <w:vAlign w:val="center"/>
          </w:tcPr>
          <w:p w:rsidR="00A04F5D" w:rsidRPr="00D333E8" w:rsidRDefault="00A04F5D" w:rsidP="00B71C24">
            <w:pPr>
              <w:rPr>
                <w:rFonts w:ascii="Cambria" w:hAnsi="Cambria" w:cs="Cambria"/>
                <w:sz w:val="24"/>
                <w:szCs w:val="24"/>
              </w:rPr>
            </w:pPr>
            <w:r w:rsidRPr="00D333E8">
              <w:rPr>
                <w:rFonts w:ascii="Cambria" w:hAnsi="Cambria" w:cs="Cambria"/>
                <w:sz w:val="24"/>
                <w:szCs w:val="24"/>
              </w:rPr>
              <w:t xml:space="preserve">dr hab. inż. Jerzy </w:t>
            </w:r>
            <w:proofErr w:type="spellStart"/>
            <w:r w:rsidRPr="00D333E8">
              <w:rPr>
                <w:rFonts w:ascii="Cambria" w:hAnsi="Cambria" w:cs="Cambria"/>
                <w:sz w:val="24"/>
                <w:szCs w:val="24"/>
              </w:rPr>
              <w:t>Łabanowski</w:t>
            </w:r>
            <w:proofErr w:type="spellEnd"/>
          </w:p>
        </w:tc>
      </w:tr>
      <w:tr w:rsidR="00A04F5D">
        <w:tc>
          <w:tcPr>
            <w:tcW w:w="2988" w:type="dxa"/>
            <w:vAlign w:val="center"/>
          </w:tcPr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Lecturer</w:t>
            </w:r>
            <w:proofErr w:type="spellEnd"/>
          </w:p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  <w:r w:rsidRPr="00D333E8">
              <w:rPr>
                <w:rFonts w:ascii="Cambria" w:hAnsi="Cambria" w:cs="Cambria"/>
                <w:sz w:val="24"/>
                <w:szCs w:val="24"/>
              </w:rPr>
              <w:t xml:space="preserve">dr hab. inż. Jerzy </w:t>
            </w:r>
            <w:proofErr w:type="spellStart"/>
            <w:r w:rsidRPr="00D333E8">
              <w:rPr>
                <w:rFonts w:ascii="Cambria" w:hAnsi="Cambria" w:cs="Cambria"/>
                <w:sz w:val="24"/>
                <w:szCs w:val="24"/>
              </w:rPr>
              <w:t>Łabanowski</w:t>
            </w:r>
            <w:proofErr w:type="spellEnd"/>
          </w:p>
        </w:tc>
      </w:tr>
      <w:tr w:rsidR="00A04F5D" w:rsidRPr="008E09D1">
        <w:tc>
          <w:tcPr>
            <w:tcW w:w="2988" w:type="dxa"/>
            <w:vAlign w:val="center"/>
          </w:tcPr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Module/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course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objectives</w:t>
            </w:r>
            <w:proofErr w:type="spellEnd"/>
          </w:p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7020" w:type="dxa"/>
            <w:vAlign w:val="center"/>
          </w:tcPr>
          <w:p w:rsidR="00A04F5D" w:rsidRPr="00004BE2" w:rsidRDefault="00A04F5D" w:rsidP="008B1D20">
            <w:pPr>
              <w:shd w:val="clear" w:color="auto" w:fill="FFFFFF"/>
              <w:textAlignment w:val="top"/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004BE2">
              <w:rPr>
                <w:rFonts w:ascii="Cambria" w:hAnsi="Cambria" w:cs="Cambria"/>
                <w:sz w:val="24"/>
                <w:szCs w:val="24"/>
                <w:lang w:val="en-US"/>
              </w:rPr>
              <w:t>The aim of</w:t>
            </w:r>
            <w:r w:rsidRPr="00004BE2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  <w:lang w:val="en-US"/>
              </w:rPr>
              <w:t xml:space="preserve"> </w:t>
            </w:r>
            <w:r w:rsidRPr="00004BE2">
              <w:rPr>
                <w:rFonts w:ascii="Cambria" w:hAnsi="Cambria" w:cs="Cambria"/>
                <w:sz w:val="24"/>
                <w:szCs w:val="24"/>
                <w:lang w:val="en-US"/>
              </w:rPr>
              <w:t>this course is to</w:t>
            </w:r>
            <w:r w:rsidRPr="00004BE2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  <w:lang w:val="en-US"/>
              </w:rPr>
              <w:t xml:space="preserve"> </w:t>
            </w:r>
            <w:r w:rsidRPr="00004BE2">
              <w:rPr>
                <w:rFonts w:ascii="Cambria" w:hAnsi="Cambria" w:cs="Cambria"/>
                <w:sz w:val="24"/>
                <w:szCs w:val="24"/>
                <w:lang w:val="en-US"/>
              </w:rPr>
              <w:t>provide students with</w:t>
            </w:r>
            <w:r w:rsidRPr="00004BE2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  <w:lang w:val="en-US"/>
              </w:rPr>
              <w:t xml:space="preserve"> </w:t>
            </w:r>
            <w:r w:rsidRPr="00004BE2">
              <w:rPr>
                <w:rFonts w:ascii="Cambria" w:hAnsi="Cambria" w:cs="Cambria"/>
                <w:sz w:val="24"/>
                <w:szCs w:val="24"/>
                <w:lang w:val="en-US"/>
              </w:rPr>
              <w:t>the general knowledge on</w:t>
            </w:r>
            <w:r w:rsidRPr="00004BE2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  <w:lang w:val="en-US"/>
              </w:rPr>
              <w:t xml:space="preserve"> specific groups of materials and their properties. I</w:t>
            </w:r>
            <w:r w:rsidRPr="00004BE2">
              <w:rPr>
                <w:rFonts w:ascii="Cambria" w:hAnsi="Cambria" w:cs="Cambria"/>
                <w:sz w:val="24"/>
                <w:szCs w:val="24"/>
                <w:lang w:val="en-US"/>
              </w:rPr>
              <w:t>ntroduction to materials science, and main groups of iron alloys and nonferrous alloys</w:t>
            </w:r>
          </w:p>
        </w:tc>
      </w:tr>
      <w:tr w:rsidR="00A04F5D" w:rsidRPr="008B1D20">
        <w:tc>
          <w:tcPr>
            <w:tcW w:w="2988" w:type="dxa"/>
            <w:tcBorders>
              <w:bottom w:val="single" w:sz="12" w:space="0" w:color="auto"/>
            </w:tcBorders>
            <w:vAlign w:val="center"/>
          </w:tcPr>
          <w:p w:rsidR="00A04F5D" w:rsidRPr="008B1D20" w:rsidRDefault="00A04F5D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8B1D20">
              <w:rPr>
                <w:rFonts w:ascii="Cambria" w:hAnsi="Cambria" w:cs="Cambria"/>
                <w:sz w:val="24"/>
                <w:szCs w:val="24"/>
                <w:lang w:val="en-US"/>
              </w:rPr>
              <w:t xml:space="preserve">Entry requirements </w:t>
            </w:r>
          </w:p>
          <w:p w:rsidR="00A04F5D" w:rsidRPr="008B1D20" w:rsidRDefault="00A04F5D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</w:p>
        </w:tc>
        <w:tc>
          <w:tcPr>
            <w:tcW w:w="7020" w:type="dxa"/>
            <w:tcBorders>
              <w:bottom w:val="single" w:sz="12" w:space="0" w:color="auto"/>
            </w:tcBorders>
            <w:vAlign w:val="center"/>
          </w:tcPr>
          <w:p w:rsidR="00A04F5D" w:rsidRPr="008B1D20" w:rsidRDefault="00A04F5D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D333E8">
              <w:rPr>
                <w:rFonts w:ascii="Cambria" w:hAnsi="Cambria" w:cs="Cambria"/>
                <w:sz w:val="24"/>
                <w:szCs w:val="24"/>
              </w:rPr>
              <w:t xml:space="preserve">no </w:t>
            </w:r>
            <w:proofErr w:type="spellStart"/>
            <w:r w:rsidRPr="00D333E8">
              <w:rPr>
                <w:rFonts w:ascii="Cambria" w:hAnsi="Cambria" w:cs="Cambria"/>
                <w:sz w:val="24"/>
                <w:szCs w:val="24"/>
              </w:rPr>
              <w:t>pre</w:t>
            </w:r>
            <w:proofErr w:type="spellEnd"/>
            <w:r w:rsidR="000427FF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D333E8">
              <w:rPr>
                <w:rFonts w:ascii="Cambria" w:hAnsi="Cambria" w:cs="Cambria"/>
                <w:sz w:val="24"/>
                <w:szCs w:val="24"/>
              </w:rPr>
              <w:t>requirements</w:t>
            </w:r>
            <w:proofErr w:type="spellEnd"/>
          </w:p>
        </w:tc>
      </w:tr>
    </w:tbl>
    <w:p w:rsidR="00A04F5D" w:rsidRPr="008B1D20" w:rsidRDefault="00A04F5D">
      <w:pPr>
        <w:rPr>
          <w:rFonts w:ascii="Cambria" w:hAnsi="Cambria" w:cs="Cambria"/>
          <w:sz w:val="24"/>
          <w:szCs w:val="24"/>
          <w:lang w:val="en-US"/>
        </w:rPr>
      </w:pPr>
    </w:p>
    <w:p w:rsidR="00A04F5D" w:rsidRPr="008B1D20" w:rsidRDefault="00A04F5D">
      <w:pPr>
        <w:rPr>
          <w:rFonts w:ascii="Cambria" w:hAnsi="Cambria" w:cs="Cambria"/>
          <w:sz w:val="24"/>
          <w:szCs w:val="24"/>
          <w:lang w:val="en-US"/>
        </w:rPr>
      </w:pPr>
    </w:p>
    <w:p w:rsidR="00A04F5D" w:rsidRPr="008B1D20" w:rsidRDefault="00A04F5D">
      <w:pPr>
        <w:rPr>
          <w:rFonts w:ascii="Cambria" w:hAnsi="Cambria" w:cs="Cambria"/>
          <w:sz w:val="24"/>
          <w:szCs w:val="24"/>
          <w:lang w:val="en-US"/>
        </w:rPr>
      </w:pPr>
    </w:p>
    <w:tbl>
      <w:tblPr>
        <w:tblW w:w="10031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08"/>
        <w:gridCol w:w="7840"/>
        <w:gridCol w:w="1283"/>
      </w:tblGrid>
      <w:tr w:rsidR="00A04F5D" w:rsidRPr="008B1D20">
        <w:trPr>
          <w:cantSplit/>
        </w:trPr>
        <w:tc>
          <w:tcPr>
            <w:tcW w:w="10031" w:type="dxa"/>
            <w:gridSpan w:val="3"/>
            <w:tcBorders>
              <w:top w:val="single" w:sz="12" w:space="0" w:color="auto"/>
              <w:bottom w:val="nil"/>
            </w:tcBorders>
            <w:vAlign w:val="center"/>
          </w:tcPr>
          <w:p w:rsidR="00A04F5D" w:rsidRPr="008B1D20" w:rsidRDefault="00A04F5D">
            <w:pPr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8B1D20"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LEARNING OUTCOME</w:t>
            </w:r>
          </w:p>
        </w:tc>
      </w:tr>
      <w:tr w:rsidR="00A04F5D" w:rsidRPr="008B1D20">
        <w:trPr>
          <w:cantSplit/>
        </w:trPr>
        <w:tc>
          <w:tcPr>
            <w:tcW w:w="908" w:type="dxa"/>
            <w:tcBorders>
              <w:top w:val="single" w:sz="12" w:space="0" w:color="auto"/>
              <w:bottom w:val="nil"/>
            </w:tcBorders>
            <w:vAlign w:val="center"/>
          </w:tcPr>
          <w:p w:rsidR="00A04F5D" w:rsidRPr="008B1D20" w:rsidRDefault="00A04F5D" w:rsidP="006A7718">
            <w:pPr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8B1D20">
              <w:rPr>
                <w:rFonts w:ascii="Cambria" w:hAnsi="Cambria" w:cs="Cambria"/>
                <w:sz w:val="24"/>
                <w:szCs w:val="24"/>
                <w:lang w:val="en-US"/>
              </w:rPr>
              <w:t>Nr</w:t>
            </w:r>
          </w:p>
        </w:tc>
        <w:tc>
          <w:tcPr>
            <w:tcW w:w="7840" w:type="dxa"/>
            <w:tcBorders>
              <w:top w:val="single" w:sz="12" w:space="0" w:color="auto"/>
              <w:bottom w:val="nil"/>
              <w:right w:val="nil"/>
            </w:tcBorders>
            <w:vAlign w:val="center"/>
          </w:tcPr>
          <w:p w:rsidR="00A04F5D" w:rsidRPr="008B1D20" w:rsidRDefault="00A04F5D">
            <w:pPr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8B1D20">
              <w:rPr>
                <w:rFonts w:ascii="Cambria" w:hAnsi="Cambria" w:cs="Cambria"/>
                <w:sz w:val="24"/>
                <w:szCs w:val="24"/>
                <w:lang w:val="en-US"/>
              </w:rPr>
              <w:t>LEARNING OUTCOME DESCRIPTION</w:t>
            </w:r>
          </w:p>
        </w:tc>
        <w:tc>
          <w:tcPr>
            <w:tcW w:w="1283" w:type="dxa"/>
            <w:tcBorders>
              <w:top w:val="single" w:sz="12" w:space="0" w:color="auto"/>
            </w:tcBorders>
            <w:vAlign w:val="center"/>
          </w:tcPr>
          <w:p w:rsidR="00A04F5D" w:rsidRPr="008B1D20" w:rsidRDefault="00A04F5D">
            <w:pPr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8B1D20">
              <w:rPr>
                <w:rFonts w:ascii="Cambria" w:hAnsi="Cambria" w:cs="Cambria"/>
                <w:sz w:val="24"/>
                <w:szCs w:val="24"/>
                <w:lang w:val="en-US"/>
              </w:rPr>
              <w:t>Learning outcome reference</w:t>
            </w:r>
          </w:p>
        </w:tc>
      </w:tr>
      <w:tr w:rsidR="00A04F5D" w:rsidRPr="008E09D1">
        <w:trPr>
          <w:cantSplit/>
        </w:trPr>
        <w:tc>
          <w:tcPr>
            <w:tcW w:w="908" w:type="dxa"/>
            <w:vAlign w:val="center"/>
          </w:tcPr>
          <w:p w:rsidR="00A04F5D" w:rsidRPr="008B1D20" w:rsidRDefault="00A04F5D" w:rsidP="00E8046A">
            <w:pPr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8B1D20">
              <w:rPr>
                <w:rFonts w:ascii="Cambria" w:hAnsi="Cambria" w:cs="Cambria"/>
                <w:sz w:val="24"/>
                <w:szCs w:val="24"/>
                <w:lang w:val="en-US"/>
              </w:rPr>
              <w:t>1</w:t>
            </w:r>
          </w:p>
        </w:tc>
        <w:tc>
          <w:tcPr>
            <w:tcW w:w="7840" w:type="dxa"/>
            <w:tcBorders>
              <w:right w:val="nil"/>
            </w:tcBorders>
          </w:tcPr>
          <w:p w:rsidR="00A04F5D" w:rsidRPr="00004BE2" w:rsidRDefault="00A04F5D" w:rsidP="00004BE2">
            <w:pPr>
              <w:shd w:val="clear" w:color="auto" w:fill="FFFFFF"/>
              <w:textAlignment w:val="top"/>
              <w:rPr>
                <w:rFonts w:ascii="Cambria" w:hAnsi="Cambria" w:cs="Cambri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S</w:t>
            </w:r>
            <w:r w:rsidRPr="00004BE2">
              <w:rPr>
                <w:rFonts w:ascii="Cambria" w:hAnsi="Cambria" w:cs="Cambria"/>
                <w:sz w:val="24"/>
                <w:szCs w:val="24"/>
              </w:rPr>
              <w:t>udent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explains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the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origins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and</w:t>
            </w:r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r w:rsidRPr="00004BE2">
              <w:rPr>
                <w:rFonts w:ascii="Cambria" w:hAnsi="Cambria" w:cs="Cambria"/>
                <w:sz w:val="24"/>
                <w:szCs w:val="24"/>
              </w:rPr>
              <w:t>materials engineering</w:t>
            </w:r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tasks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.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Identifies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the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main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groups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of</w:t>
            </w:r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r w:rsidRPr="00004BE2">
              <w:rPr>
                <w:rFonts w:ascii="Cambria" w:hAnsi="Cambria" w:cs="Cambria"/>
                <w:sz w:val="24"/>
                <w:szCs w:val="24"/>
              </w:rPr>
              <w:t>materials.</w:t>
            </w:r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>S</w:t>
            </w:r>
            <w:r w:rsidRPr="00004BE2">
              <w:rPr>
                <w:rFonts w:ascii="Cambria" w:hAnsi="Cambria" w:cs="Cambria"/>
                <w:sz w:val="24"/>
                <w:szCs w:val="24"/>
              </w:rPr>
              <w:t xml:space="preserve">tudent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describes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the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crystal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structure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r w:rsidRPr="00004BE2">
              <w:rPr>
                <w:rFonts w:ascii="Cambria" w:hAnsi="Cambria" w:cs="Cambria"/>
                <w:sz w:val="24"/>
                <w:szCs w:val="24"/>
              </w:rPr>
              <w:t xml:space="preserve">of </w:t>
            </w:r>
            <w:r>
              <w:rPr>
                <w:rFonts w:ascii="Cambria" w:hAnsi="Cambria" w:cs="Cambria"/>
                <w:sz w:val="24"/>
                <w:szCs w:val="24"/>
              </w:rPr>
              <w:t>materials</w:t>
            </w:r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r w:rsidRPr="00004BE2">
              <w:rPr>
                <w:rFonts w:ascii="Cambria" w:hAnsi="Cambria" w:cs="Cambria"/>
                <w:sz w:val="24"/>
                <w:szCs w:val="24"/>
              </w:rPr>
              <w:t>and</w:t>
            </w:r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knows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the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relationship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between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the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structure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of</w:t>
            </w:r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the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material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and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its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properties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>E</w:t>
            </w:r>
            <w:r w:rsidRPr="00004BE2">
              <w:rPr>
                <w:rFonts w:ascii="Cambria" w:hAnsi="Cambria" w:cs="Cambria"/>
                <w:sz w:val="24"/>
                <w:szCs w:val="24"/>
              </w:rPr>
              <w:t>xplains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the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construction of</w:t>
            </w:r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alloy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r w:rsidRPr="00004BE2">
              <w:rPr>
                <w:rFonts w:ascii="Cambria" w:hAnsi="Cambria" w:cs="Cambria"/>
                <w:sz w:val="24"/>
                <w:szCs w:val="24"/>
              </w:rPr>
              <w:t>systems</w:t>
            </w:r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r w:rsidRPr="00004BE2">
              <w:rPr>
                <w:rFonts w:ascii="Cambria" w:hAnsi="Cambria" w:cs="Cambria"/>
                <w:sz w:val="24"/>
                <w:szCs w:val="24"/>
              </w:rPr>
              <w:t xml:space="preserve">and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describes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the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phase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equilibrium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diagrams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. </w:t>
            </w:r>
          </w:p>
        </w:tc>
        <w:tc>
          <w:tcPr>
            <w:tcW w:w="1283" w:type="dxa"/>
            <w:vAlign w:val="center"/>
          </w:tcPr>
          <w:p w:rsidR="00A04F5D" w:rsidRPr="0046270D" w:rsidRDefault="00A04F5D" w:rsidP="00A07CAE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</w:p>
        </w:tc>
      </w:tr>
      <w:tr w:rsidR="00A04F5D" w:rsidRPr="008E09D1">
        <w:trPr>
          <w:cantSplit/>
        </w:trPr>
        <w:tc>
          <w:tcPr>
            <w:tcW w:w="908" w:type="dxa"/>
            <w:vAlign w:val="center"/>
          </w:tcPr>
          <w:p w:rsidR="00A04F5D" w:rsidRPr="0046270D" w:rsidRDefault="00A04F5D" w:rsidP="006A7718">
            <w:pPr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ascii="Cambria" w:hAnsi="Cambria" w:cs="Cambria"/>
                <w:sz w:val="24"/>
                <w:szCs w:val="24"/>
                <w:lang w:val="en-US"/>
              </w:rPr>
              <w:t>2</w:t>
            </w:r>
          </w:p>
        </w:tc>
        <w:tc>
          <w:tcPr>
            <w:tcW w:w="7840" w:type="dxa"/>
            <w:tcBorders>
              <w:right w:val="nil"/>
            </w:tcBorders>
          </w:tcPr>
          <w:p w:rsidR="00A04F5D" w:rsidRPr="00004BE2" w:rsidRDefault="00A04F5D" w:rsidP="0046270D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 xml:space="preserve">Student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r</w:t>
            </w:r>
            <w:r w:rsidRPr="00004BE2">
              <w:rPr>
                <w:rFonts w:ascii="Cambria" w:hAnsi="Cambria" w:cs="Cambria"/>
                <w:sz w:val="24"/>
                <w:szCs w:val="24"/>
              </w:rPr>
              <w:t>ecognize</w:t>
            </w:r>
            <w:r>
              <w:rPr>
                <w:rFonts w:ascii="Cambria" w:hAnsi="Cambria" w:cs="Cambria"/>
                <w:sz w:val="24"/>
                <w:szCs w:val="24"/>
              </w:rPr>
              <w:t>s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>methods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of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>material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>testing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>A</w:t>
            </w:r>
            <w:r w:rsidRPr="00004BE2">
              <w:rPr>
                <w:rFonts w:ascii="Cambria" w:hAnsi="Cambria" w:cs="Cambria"/>
                <w:sz w:val="24"/>
                <w:szCs w:val="24"/>
              </w:rPr>
              <w:t>analyzes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the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changes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in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metals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r w:rsidRPr="00004BE2">
              <w:rPr>
                <w:rFonts w:ascii="Cambria" w:hAnsi="Cambria" w:cs="Cambria"/>
                <w:sz w:val="24"/>
                <w:szCs w:val="24"/>
              </w:rPr>
              <w:t xml:space="preserve">under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the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influence of</w:t>
            </w:r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cold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working</w:t>
            </w:r>
            <w:proofErr w:type="spellEnd"/>
            <w:r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.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Estimates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the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technical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aspects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r w:rsidRPr="00004BE2">
              <w:rPr>
                <w:rFonts w:ascii="Cambria" w:hAnsi="Cambria" w:cs="Cambria"/>
                <w:sz w:val="24"/>
                <w:szCs w:val="24"/>
              </w:rPr>
              <w:t xml:space="preserve">of plastic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deformation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r w:rsidRPr="00004BE2">
              <w:rPr>
                <w:rFonts w:ascii="Cambria" w:hAnsi="Cambria" w:cs="Cambria"/>
                <w:sz w:val="24"/>
                <w:szCs w:val="24"/>
              </w:rPr>
              <w:t>and</w:t>
            </w:r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sz w:val="24"/>
                <w:szCs w:val="24"/>
              </w:rPr>
              <w:t>recrystallization</w:t>
            </w:r>
            <w:proofErr w:type="spellEnd"/>
            <w:r w:rsidRPr="00004BE2">
              <w:rPr>
                <w:rFonts w:ascii="Cambria" w:hAnsi="Cambria" w:cs="Cambria"/>
                <w:sz w:val="24"/>
                <w:szCs w:val="24"/>
                <w:bdr w:val="single" w:sz="4" w:space="0" w:color="F5F5F5" w:frame="1"/>
                <w:shd w:val="clear" w:color="auto" w:fill="FFFFFF"/>
              </w:rPr>
              <w:t>.</w:t>
            </w:r>
          </w:p>
        </w:tc>
        <w:tc>
          <w:tcPr>
            <w:tcW w:w="1283" w:type="dxa"/>
            <w:vAlign w:val="center"/>
          </w:tcPr>
          <w:p w:rsidR="00A04F5D" w:rsidRPr="0046270D" w:rsidRDefault="00A04F5D" w:rsidP="00A07CAE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</w:p>
        </w:tc>
      </w:tr>
      <w:tr w:rsidR="00A04F5D" w:rsidRPr="008E09D1">
        <w:trPr>
          <w:cantSplit/>
        </w:trPr>
        <w:tc>
          <w:tcPr>
            <w:tcW w:w="908" w:type="dxa"/>
            <w:vAlign w:val="center"/>
          </w:tcPr>
          <w:p w:rsidR="00A04F5D" w:rsidRPr="0046270D" w:rsidRDefault="00A04F5D" w:rsidP="00E8046A">
            <w:pPr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ascii="Cambria" w:hAnsi="Cambria" w:cs="Cambria"/>
                <w:sz w:val="24"/>
                <w:szCs w:val="24"/>
                <w:lang w:val="en-US"/>
              </w:rPr>
              <w:t>3</w:t>
            </w:r>
          </w:p>
        </w:tc>
        <w:tc>
          <w:tcPr>
            <w:tcW w:w="7840" w:type="dxa"/>
            <w:tcBorders>
              <w:right w:val="nil"/>
            </w:tcBorders>
          </w:tcPr>
          <w:p w:rsidR="00A04F5D" w:rsidRPr="00004BE2" w:rsidRDefault="00A04F5D" w:rsidP="00E8046A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ascii="Cambria" w:hAnsi="Cambria" w:cs="Cambria"/>
                <w:color w:val="333333"/>
                <w:sz w:val="24"/>
                <w:szCs w:val="24"/>
              </w:rPr>
              <w:t>S</w:t>
            </w:r>
            <w:r w:rsidRPr="00004BE2">
              <w:rPr>
                <w:rFonts w:ascii="Cambria" w:hAnsi="Cambria" w:cs="Cambria"/>
                <w:color w:val="333333"/>
                <w:sz w:val="24"/>
                <w:szCs w:val="24"/>
              </w:rPr>
              <w:t>tudent</w:t>
            </w:r>
            <w:r w:rsidRPr="00004BE2">
              <w:rPr>
                <w:rFonts w:ascii="Cambria" w:hAnsi="Cambria" w:cs="Cambria"/>
                <w:color w:val="333333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color w:val="333333"/>
                <w:sz w:val="24"/>
                <w:szCs w:val="24"/>
              </w:rPr>
              <w:t>analyzes</w:t>
            </w:r>
            <w:proofErr w:type="spellEnd"/>
            <w:r w:rsidRPr="00004BE2">
              <w:rPr>
                <w:rFonts w:ascii="Cambria" w:hAnsi="Cambria" w:cs="Cambri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color w:val="333333"/>
                <w:sz w:val="24"/>
                <w:szCs w:val="24"/>
              </w:rPr>
              <w:t>the</w:t>
            </w:r>
            <w:proofErr w:type="spellEnd"/>
            <w:r w:rsidRPr="00004BE2">
              <w:rPr>
                <w:rFonts w:ascii="Cambria" w:hAnsi="Cambria" w:cs="Cambria"/>
                <w:color w:val="333333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color w:val="333333"/>
                <w:sz w:val="24"/>
                <w:szCs w:val="24"/>
              </w:rPr>
              <w:t>phase</w:t>
            </w:r>
            <w:proofErr w:type="spellEnd"/>
            <w:r w:rsidRPr="00004BE2">
              <w:rPr>
                <w:rFonts w:ascii="Cambria" w:hAnsi="Cambria" w:cs="Cambria"/>
                <w:color w:val="33333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color w:val="333333"/>
                <w:sz w:val="24"/>
                <w:szCs w:val="24"/>
              </w:rPr>
              <w:t>transformations</w:t>
            </w:r>
            <w:proofErr w:type="spellEnd"/>
            <w:r w:rsidRPr="00004BE2">
              <w:rPr>
                <w:rFonts w:ascii="Cambria" w:hAnsi="Cambria" w:cs="Cambria"/>
                <w:color w:val="333333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color w:val="333333"/>
                <w:sz w:val="24"/>
                <w:szCs w:val="24"/>
              </w:rPr>
              <w:t>in</w:t>
            </w:r>
            <w:proofErr w:type="spellEnd"/>
            <w:r w:rsidRPr="00004BE2">
              <w:rPr>
                <w:rFonts w:ascii="Cambria" w:hAnsi="Cambria" w:cs="Cambria"/>
                <w:color w:val="333333"/>
                <w:sz w:val="24"/>
                <w:szCs w:val="24"/>
              </w:rPr>
              <w:t xml:space="preserve"> iron</w:t>
            </w:r>
            <w:r w:rsidRPr="00004BE2">
              <w:rPr>
                <w:rFonts w:ascii="Cambria" w:hAnsi="Cambria" w:cs="Cambria"/>
                <w:color w:val="333333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color w:val="333333"/>
                <w:sz w:val="24"/>
                <w:szCs w:val="24"/>
              </w:rPr>
              <w:t>alloys</w:t>
            </w:r>
            <w:proofErr w:type="spellEnd"/>
            <w:r w:rsidRPr="00004BE2">
              <w:rPr>
                <w:rFonts w:ascii="Cambria" w:hAnsi="Cambria" w:cs="Cambria"/>
                <w:color w:val="333333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. </w:t>
            </w:r>
            <w:proofErr w:type="spellStart"/>
            <w:r w:rsidRPr="00004BE2">
              <w:rPr>
                <w:rFonts w:ascii="Cambria" w:hAnsi="Cambria" w:cs="Cambria"/>
                <w:color w:val="333333"/>
                <w:sz w:val="24"/>
                <w:szCs w:val="24"/>
              </w:rPr>
              <w:t>Identifies</w:t>
            </w:r>
            <w:proofErr w:type="spellEnd"/>
            <w:r w:rsidRPr="00004BE2">
              <w:rPr>
                <w:rFonts w:ascii="Cambria" w:hAnsi="Cambria" w:cs="Cambria"/>
                <w:color w:val="333333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color w:val="333333"/>
                <w:sz w:val="24"/>
                <w:szCs w:val="24"/>
              </w:rPr>
              <w:t>steel</w:t>
            </w:r>
            <w:r>
              <w:rPr>
                <w:rFonts w:ascii="Cambria" w:hAnsi="Cambria" w:cs="Cambria"/>
                <w:color w:val="333333"/>
                <w:sz w:val="24"/>
                <w:szCs w:val="24"/>
              </w:rPr>
              <w:t>s</w:t>
            </w:r>
            <w:proofErr w:type="spellEnd"/>
            <w:r w:rsidRPr="00004BE2">
              <w:rPr>
                <w:rFonts w:ascii="Cambria" w:hAnsi="Cambria" w:cs="Cambria"/>
                <w:color w:val="333333"/>
                <w:sz w:val="24"/>
                <w:szCs w:val="24"/>
                <w:bdr w:val="single" w:sz="4" w:space="0" w:color="F5F5F5" w:frame="1"/>
                <w:shd w:val="clear" w:color="auto" w:fill="FFFFFF"/>
              </w:rPr>
              <w:t xml:space="preserve"> </w:t>
            </w:r>
            <w:r w:rsidRPr="00004BE2">
              <w:rPr>
                <w:rFonts w:ascii="Cambria" w:hAnsi="Cambria" w:cs="Cambria"/>
                <w:color w:val="333333"/>
                <w:sz w:val="24"/>
                <w:szCs w:val="24"/>
              </w:rPr>
              <w:t xml:space="preserve">and </w:t>
            </w:r>
            <w:proofErr w:type="spellStart"/>
            <w:r w:rsidRPr="00004BE2">
              <w:rPr>
                <w:rFonts w:ascii="Cambria" w:hAnsi="Cambria" w:cs="Cambria"/>
                <w:color w:val="333333"/>
                <w:sz w:val="24"/>
                <w:szCs w:val="24"/>
              </w:rPr>
              <w:t>cast</w:t>
            </w:r>
            <w:proofErr w:type="spellEnd"/>
            <w:r w:rsidRPr="00004BE2">
              <w:rPr>
                <w:rFonts w:ascii="Cambria" w:hAnsi="Cambria" w:cs="Cambria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04BE2">
              <w:rPr>
                <w:rFonts w:ascii="Cambria" w:hAnsi="Cambria" w:cs="Cambria"/>
                <w:color w:val="333333"/>
                <w:sz w:val="24"/>
                <w:szCs w:val="24"/>
              </w:rPr>
              <w:t>iron</w:t>
            </w:r>
            <w:r>
              <w:rPr>
                <w:rFonts w:ascii="Cambria" w:hAnsi="Cambria" w:cs="Cambria"/>
                <w:color w:val="333333"/>
                <w:sz w:val="24"/>
                <w:szCs w:val="24"/>
              </w:rPr>
              <w:t>s</w:t>
            </w:r>
            <w:proofErr w:type="spellEnd"/>
            <w:r w:rsidRPr="00004BE2">
              <w:rPr>
                <w:rFonts w:ascii="Cambria" w:hAnsi="Cambria" w:cs="Cambria"/>
                <w:color w:val="333333"/>
                <w:sz w:val="24"/>
                <w:szCs w:val="24"/>
                <w:bdr w:val="single" w:sz="4" w:space="0" w:color="F5F5F5" w:frame="1"/>
                <w:shd w:val="clear" w:color="auto" w:fill="FFFFFF"/>
              </w:rPr>
              <w:t>.</w:t>
            </w:r>
          </w:p>
        </w:tc>
        <w:tc>
          <w:tcPr>
            <w:tcW w:w="1283" w:type="dxa"/>
            <w:vAlign w:val="center"/>
          </w:tcPr>
          <w:p w:rsidR="00A04F5D" w:rsidRPr="0046270D" w:rsidRDefault="00A04F5D" w:rsidP="00A07CAE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</w:p>
        </w:tc>
      </w:tr>
    </w:tbl>
    <w:p w:rsidR="00A04F5D" w:rsidRDefault="00A04F5D">
      <w:pPr>
        <w:rPr>
          <w:rFonts w:ascii="Cambria" w:hAnsi="Cambria" w:cs="Cambria"/>
          <w:sz w:val="24"/>
          <w:szCs w:val="24"/>
          <w:lang w:val="en-US"/>
        </w:rPr>
      </w:pPr>
    </w:p>
    <w:p w:rsidR="00A04F5D" w:rsidRPr="0046270D" w:rsidRDefault="00A04F5D">
      <w:pPr>
        <w:rPr>
          <w:rFonts w:ascii="Cambria" w:hAnsi="Cambria" w:cs="Cambria"/>
          <w:sz w:val="24"/>
          <w:szCs w:val="24"/>
          <w:lang w:val="en-US"/>
        </w:rPr>
      </w:pPr>
    </w:p>
    <w:p w:rsidR="00A04F5D" w:rsidRPr="0046270D" w:rsidRDefault="00A04F5D">
      <w:pPr>
        <w:rPr>
          <w:rFonts w:ascii="Cambria" w:hAnsi="Cambria" w:cs="Cambria"/>
          <w:sz w:val="24"/>
          <w:szCs w:val="24"/>
          <w:lang w:val="en-US"/>
        </w:rPr>
      </w:pPr>
    </w:p>
    <w:tbl>
      <w:tblPr>
        <w:tblW w:w="10008" w:type="dxa"/>
        <w:tblInd w:w="-68" w:type="dxa"/>
        <w:tblBorders>
          <w:top w:val="single" w:sz="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10008"/>
      </w:tblGrid>
      <w:tr w:rsidR="00A04F5D">
        <w:tc>
          <w:tcPr>
            <w:tcW w:w="10008" w:type="dxa"/>
            <w:vAlign w:val="center"/>
          </w:tcPr>
          <w:p w:rsidR="00A04F5D" w:rsidRDefault="00A04F5D" w:rsidP="00333D28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lastRenderedPageBreak/>
              <w:t>CURRICULUM CONTENTS</w:t>
            </w:r>
          </w:p>
        </w:tc>
      </w:tr>
      <w:tr w:rsidR="00A04F5D">
        <w:tc>
          <w:tcPr>
            <w:tcW w:w="10008" w:type="dxa"/>
            <w:shd w:val="pct15" w:color="auto" w:fill="FFFFFF"/>
          </w:tcPr>
          <w:p w:rsidR="00A04F5D" w:rsidRDefault="00A04F5D">
            <w:pPr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Lecture</w:t>
            </w:r>
            <w:proofErr w:type="spellEnd"/>
          </w:p>
        </w:tc>
      </w:tr>
      <w:tr w:rsidR="00A04F5D" w:rsidRPr="008E09D1">
        <w:tc>
          <w:tcPr>
            <w:tcW w:w="10008" w:type="dxa"/>
          </w:tcPr>
          <w:p w:rsidR="00A04F5D" w:rsidRPr="008E09D1" w:rsidRDefault="00A04F5D" w:rsidP="00FD3226">
            <w:pPr>
              <w:spacing w:before="100" w:beforeAutospacing="1" w:after="136"/>
              <w:rPr>
                <w:rFonts w:ascii="Cambria" w:hAnsi="Cambria" w:cs="Cambria"/>
                <w:sz w:val="24"/>
                <w:szCs w:val="24"/>
                <w:lang w:val="en-US"/>
              </w:rPr>
            </w:pP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Origin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and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>materials engineering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tasks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.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 xml:space="preserve">Development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trends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>of materials science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.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Distribution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and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 xml:space="preserve">general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characteristics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of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the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>materials.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 xml:space="preserve">Chemical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bonds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.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>Fundamentals of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crystallography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>.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The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structure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of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metals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,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ceramics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 xml:space="preserve">and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polymers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.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 xml:space="preserve">Point and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linear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defects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at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crystal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structure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>.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Diffusion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: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equations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and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mechanisms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>.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Grain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boundaries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.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 xml:space="preserve">Single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crystals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>and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poli</w:t>
            </w:r>
            <w:r>
              <w:rPr>
                <w:rFonts w:ascii="Cambria" w:hAnsi="Cambria" w:cs="Cambria"/>
                <w:sz w:val="24"/>
                <w:szCs w:val="24"/>
              </w:rPr>
              <w:t>crystalline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materials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.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>Influence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of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the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crystal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structure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defects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 xml:space="preserve">on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the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mechanical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properties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 xml:space="preserve">of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metals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>.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Structure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of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 xml:space="preserve">metal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alloys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.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 xml:space="preserve">Solid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solutions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>.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Intermetallic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phases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.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Thermodynamic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equilibrium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.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>Gibbs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phase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rule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.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Binary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and ternary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phase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equilibrium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>systems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.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Phase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transitions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Examination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of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structure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of materials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>P</w:t>
            </w:r>
            <w:r w:rsidRPr="008E09D1">
              <w:rPr>
                <w:rFonts w:ascii="Cambria" w:hAnsi="Cambria" w:cs="Cambria"/>
                <w:sz w:val="24"/>
                <w:szCs w:val="24"/>
              </w:rPr>
              <w:t>roperties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of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>materials.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Examination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 xml:space="preserve">of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the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mechanical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properties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.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Crystallization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from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the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liquid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phase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: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nucleation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>,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crystal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growth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,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>crystallization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>kinetics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.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Technical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aspects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of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crystallization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>.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 xml:space="preserve">Plastic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deformation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 xml:space="preserve">of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metals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>.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Mechanisms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of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 xml:space="preserve">plastic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deformation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>.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Changes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in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the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>metal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 xml:space="preserve">under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the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influence of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cold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 xml:space="preserve">plastic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deformation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.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Recovery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and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recrystallization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.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Technical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aspects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of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 xml:space="preserve">plastic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deformation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 xml:space="preserve">and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recrystallization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.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Phase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equilibrium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>system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iron-carbon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 </w:t>
            </w:r>
            <w:r w:rsidRPr="008E09D1">
              <w:rPr>
                <w:rFonts w:ascii="Cambria" w:hAnsi="Cambria" w:cs="Cambria"/>
                <w:sz w:val="24"/>
                <w:szCs w:val="24"/>
              </w:rPr>
              <w:t xml:space="preserve">and </w:t>
            </w:r>
            <w:proofErr w:type="spellStart"/>
            <w:r w:rsidRPr="008E09D1">
              <w:rPr>
                <w:rFonts w:ascii="Cambria" w:hAnsi="Cambria" w:cs="Cambria"/>
                <w:sz w:val="24"/>
                <w:szCs w:val="24"/>
              </w:rPr>
              <w:t>iron-</w:t>
            </w:r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>cementite</w:t>
            </w:r>
            <w:proofErr w:type="spellEnd"/>
            <w:r w:rsidRPr="008E09D1">
              <w:rPr>
                <w:rFonts w:ascii="Cambria" w:hAnsi="Cambria" w:cs="Cambria"/>
                <w:sz w:val="24"/>
                <w:szCs w:val="24"/>
                <w:bdr w:val="single" w:sz="6" w:space="0" w:color="F5F5F5" w:frame="1"/>
                <w:shd w:val="clear" w:color="auto" w:fill="FFFFFF"/>
              </w:rPr>
              <w:t xml:space="preserve">. </w:t>
            </w:r>
            <w:r w:rsidRPr="008E09D1">
              <w:rPr>
                <w:rFonts w:ascii="Cambria" w:hAnsi="Cambria" w:cs="Cambria"/>
                <w:sz w:val="24"/>
                <w:szCs w:val="24"/>
                <w:lang w:val="en-US"/>
              </w:rPr>
              <w:t xml:space="preserve">Classification of iron alloys – steels, cast steels, and cast irons. Constructional and tool steels. Special-purpose iron alloys – corrosion resistant, and heat resistant. </w:t>
            </w:r>
            <w:r>
              <w:rPr>
                <w:rFonts w:ascii="Cambria" w:hAnsi="Cambria" w:cs="Cambria"/>
                <w:sz w:val="24"/>
                <w:szCs w:val="24"/>
                <w:lang w:val="en-US"/>
              </w:rPr>
              <w:t>N</w:t>
            </w:r>
            <w:r w:rsidRPr="008E09D1">
              <w:rPr>
                <w:rFonts w:ascii="Cambria" w:hAnsi="Cambria" w:cs="Cambria"/>
                <w:sz w:val="24"/>
                <w:szCs w:val="24"/>
                <w:lang w:val="en-US"/>
              </w:rPr>
              <w:t xml:space="preserve">onferrous </w:t>
            </w:r>
            <w:r>
              <w:rPr>
                <w:rFonts w:ascii="Cambria" w:hAnsi="Cambria" w:cs="Cambria"/>
                <w:sz w:val="24"/>
                <w:szCs w:val="24"/>
                <w:lang w:val="en-US"/>
              </w:rPr>
              <w:t xml:space="preserve">metals and </w:t>
            </w:r>
            <w:r w:rsidRPr="008E09D1">
              <w:rPr>
                <w:rFonts w:ascii="Cambria" w:hAnsi="Cambria" w:cs="Cambria"/>
                <w:sz w:val="24"/>
                <w:szCs w:val="24"/>
                <w:lang w:val="en-US"/>
              </w:rPr>
              <w:t>alloys</w:t>
            </w:r>
            <w:r>
              <w:rPr>
                <w:rFonts w:ascii="Cambria" w:hAnsi="Cambria" w:cs="Cambria"/>
                <w:sz w:val="24"/>
                <w:szCs w:val="24"/>
                <w:lang w:val="en-US"/>
              </w:rPr>
              <w:t xml:space="preserve">. </w:t>
            </w:r>
          </w:p>
        </w:tc>
      </w:tr>
      <w:tr w:rsidR="00A04F5D" w:rsidRPr="008E09D1">
        <w:tc>
          <w:tcPr>
            <w:tcW w:w="10008" w:type="dxa"/>
            <w:shd w:val="pct15" w:color="auto" w:fill="FFFFFF"/>
          </w:tcPr>
          <w:p w:rsidR="00A04F5D" w:rsidRPr="008E09D1" w:rsidRDefault="00A04F5D">
            <w:pPr>
              <w:pStyle w:val="Nagwek1"/>
              <w:rPr>
                <w:rFonts w:ascii="Cambria" w:hAnsi="Cambria" w:cs="Cambria"/>
                <w:lang w:val="en-US"/>
              </w:rPr>
            </w:pPr>
            <w:r w:rsidRPr="008E09D1">
              <w:rPr>
                <w:rFonts w:ascii="Cambria" w:hAnsi="Cambria" w:cs="Cambria"/>
                <w:lang w:val="en-US"/>
              </w:rPr>
              <w:t>Tutorial</w:t>
            </w:r>
          </w:p>
        </w:tc>
      </w:tr>
      <w:tr w:rsidR="00A04F5D" w:rsidRPr="008E09D1">
        <w:tc>
          <w:tcPr>
            <w:tcW w:w="10008" w:type="dxa"/>
            <w:tcBorders>
              <w:bottom w:val="single" w:sz="12" w:space="0" w:color="auto"/>
            </w:tcBorders>
          </w:tcPr>
          <w:p w:rsidR="00A04F5D" w:rsidRDefault="00A04F5D" w:rsidP="001135D8">
            <w:pPr>
              <w:keepLines/>
              <w:rPr>
                <w:rFonts w:ascii="Arial" w:hAnsi="Arial" w:cs="Arial"/>
                <w:lang w:val="en-US"/>
              </w:rPr>
            </w:pPr>
          </w:p>
          <w:p w:rsidR="00A04F5D" w:rsidRPr="008945F5" w:rsidRDefault="00A04F5D" w:rsidP="001135D8">
            <w:pPr>
              <w:keepLines/>
              <w:rPr>
                <w:rFonts w:ascii="Cambria" w:hAnsi="Cambria" w:cs="Cambria"/>
                <w:sz w:val="24"/>
                <w:szCs w:val="24"/>
                <w:lang w:val="en-US"/>
              </w:rPr>
            </w:pPr>
          </w:p>
        </w:tc>
      </w:tr>
    </w:tbl>
    <w:p w:rsidR="00A04F5D" w:rsidRPr="00721098" w:rsidRDefault="00A04F5D">
      <w:pPr>
        <w:rPr>
          <w:rFonts w:ascii="Cambria" w:hAnsi="Cambria" w:cs="Cambria"/>
          <w:sz w:val="24"/>
          <w:szCs w:val="24"/>
          <w:lang w:val="en-US"/>
        </w:rPr>
      </w:pPr>
      <w:r>
        <w:rPr>
          <w:rFonts w:ascii="Cambria" w:hAnsi="Cambria" w:cs="Cambria"/>
          <w:sz w:val="24"/>
          <w:szCs w:val="24"/>
          <w:lang w:val="en-US"/>
        </w:rPr>
        <w:tab/>
      </w:r>
    </w:p>
    <w:tbl>
      <w:tblPr>
        <w:tblW w:w="10008" w:type="dxa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2448"/>
        <w:gridCol w:w="7560"/>
      </w:tblGrid>
      <w:tr w:rsidR="00A04F5D" w:rsidRPr="00A829D5">
        <w:tc>
          <w:tcPr>
            <w:tcW w:w="2448" w:type="dxa"/>
            <w:tcBorders>
              <w:top w:val="single" w:sz="12" w:space="0" w:color="auto"/>
            </w:tcBorders>
            <w:vAlign w:val="center"/>
          </w:tcPr>
          <w:p w:rsidR="00A04F5D" w:rsidRPr="008E09D1" w:rsidRDefault="00A04F5D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8E09D1">
              <w:rPr>
                <w:rFonts w:ascii="Cambria" w:hAnsi="Cambria" w:cs="Cambria"/>
                <w:sz w:val="24"/>
                <w:szCs w:val="24"/>
                <w:lang w:val="en-US"/>
              </w:rPr>
              <w:t>Basic literature</w:t>
            </w:r>
          </w:p>
        </w:tc>
        <w:tc>
          <w:tcPr>
            <w:tcW w:w="7560" w:type="dxa"/>
            <w:tcBorders>
              <w:top w:val="single" w:sz="12" w:space="0" w:color="auto"/>
            </w:tcBorders>
          </w:tcPr>
          <w:p w:rsidR="00A04F5D" w:rsidRPr="00FD3226" w:rsidRDefault="00A04F5D" w:rsidP="00FD3226">
            <w:pPr>
              <w:numPr>
                <w:ilvl w:val="0"/>
                <w:numId w:val="24"/>
              </w:numPr>
              <w:jc w:val="both"/>
              <w:rPr>
                <w:rFonts w:ascii="Cambria" w:hAnsi="Cambria" w:cs="Cambria"/>
                <w:sz w:val="22"/>
                <w:szCs w:val="22"/>
                <w:lang w:val="en-US"/>
              </w:rPr>
            </w:pPr>
            <w:r w:rsidRPr="00FD3226">
              <w:rPr>
                <w:rFonts w:ascii="Cambria" w:hAnsi="Cambria" w:cs="Cambria"/>
                <w:sz w:val="22"/>
                <w:szCs w:val="22"/>
                <w:lang w:val="en-US"/>
              </w:rPr>
              <w:t>Ashby F.A., Jones D.R.: Engineering Materials. Part 1 and 2. Butterworth-Heinemann 1986.</w:t>
            </w:r>
          </w:p>
          <w:p w:rsidR="00A04F5D" w:rsidRPr="00FD3226" w:rsidRDefault="00A04F5D" w:rsidP="00FD3226">
            <w:pPr>
              <w:numPr>
                <w:ilvl w:val="0"/>
                <w:numId w:val="24"/>
              </w:numPr>
              <w:jc w:val="both"/>
              <w:rPr>
                <w:rFonts w:ascii="Cambria" w:hAnsi="Cambria" w:cs="Cambria"/>
                <w:sz w:val="22"/>
                <w:szCs w:val="22"/>
                <w:lang w:val="en-US"/>
              </w:rPr>
            </w:pPr>
            <w:proofErr w:type="spellStart"/>
            <w:r w:rsidRPr="00FD3226">
              <w:rPr>
                <w:rFonts w:ascii="Cambria" w:hAnsi="Cambria" w:cs="Cambria"/>
                <w:sz w:val="22"/>
                <w:szCs w:val="22"/>
                <w:lang w:val="en-US"/>
              </w:rPr>
              <w:t>Callister</w:t>
            </w:r>
            <w:proofErr w:type="spellEnd"/>
            <w:r w:rsidRPr="00FD3226">
              <w:rPr>
                <w:rFonts w:ascii="Cambria" w:hAnsi="Cambria" w:cs="Cambria"/>
                <w:sz w:val="22"/>
                <w:szCs w:val="22"/>
                <w:lang w:val="en-US"/>
              </w:rPr>
              <w:t xml:space="preserve"> Jr. W. D. Materials Science and Engineering. An Introduction. John Wiley and Sons 2000.</w:t>
            </w:r>
          </w:p>
          <w:p w:rsidR="00A04F5D" w:rsidRPr="00FD3226" w:rsidRDefault="00A04F5D" w:rsidP="00FD3226">
            <w:pPr>
              <w:numPr>
                <w:ilvl w:val="0"/>
                <w:numId w:val="24"/>
              </w:numPr>
              <w:jc w:val="both"/>
              <w:rPr>
                <w:rFonts w:ascii="Cambria" w:hAnsi="Cambria" w:cs="Cambria"/>
                <w:sz w:val="22"/>
                <w:szCs w:val="22"/>
              </w:rPr>
            </w:pPr>
            <w:r w:rsidRPr="00FD3226">
              <w:rPr>
                <w:rFonts w:ascii="Cambria" w:hAnsi="Cambria" w:cs="Cambria"/>
                <w:sz w:val="22"/>
                <w:szCs w:val="22"/>
                <w:lang w:val="en-US"/>
              </w:rPr>
              <w:t xml:space="preserve">Materials and Processes. Part A: Materials. Young J. F. and Shane R. S. Eds. </w:t>
            </w:r>
            <w:r w:rsidRPr="00FD3226">
              <w:rPr>
                <w:rFonts w:ascii="Cambria" w:hAnsi="Cambria" w:cs="Cambria"/>
                <w:sz w:val="22"/>
                <w:szCs w:val="22"/>
              </w:rPr>
              <w:t>Marcel Dekker New York 1985.</w:t>
            </w:r>
          </w:p>
        </w:tc>
      </w:tr>
      <w:tr w:rsidR="00A04F5D" w:rsidRPr="00FD3226">
        <w:trPr>
          <w:trHeight w:val="813"/>
        </w:trPr>
        <w:tc>
          <w:tcPr>
            <w:tcW w:w="2448" w:type="dxa"/>
            <w:tcBorders>
              <w:bottom w:val="single" w:sz="12" w:space="0" w:color="auto"/>
            </w:tcBorders>
          </w:tcPr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Additional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literature</w:t>
            </w:r>
            <w:proofErr w:type="spellEnd"/>
          </w:p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7560" w:type="dxa"/>
            <w:tcBorders>
              <w:bottom w:val="single" w:sz="12" w:space="0" w:color="auto"/>
            </w:tcBorders>
          </w:tcPr>
          <w:p w:rsidR="00A04F5D" w:rsidRPr="00FD3226" w:rsidRDefault="00A04F5D" w:rsidP="00FD3226">
            <w:pPr>
              <w:numPr>
                <w:ilvl w:val="0"/>
                <w:numId w:val="26"/>
              </w:numPr>
              <w:jc w:val="both"/>
              <w:rPr>
                <w:rFonts w:ascii="Cambria" w:hAnsi="Cambria" w:cs="Cambria"/>
                <w:sz w:val="22"/>
                <w:szCs w:val="22"/>
                <w:lang w:val="en-US"/>
              </w:rPr>
            </w:pPr>
            <w:r w:rsidRPr="00FD3226">
              <w:rPr>
                <w:rFonts w:ascii="Cambria" w:hAnsi="Cambria" w:cs="Cambria"/>
                <w:sz w:val="22"/>
                <w:szCs w:val="22"/>
                <w:lang w:val="en-US"/>
              </w:rPr>
              <w:t>Metals Handbook Desk Edition. American Society for Metals, Metals Park, Ohio 1997.</w:t>
            </w:r>
          </w:p>
          <w:p w:rsidR="00A04F5D" w:rsidRPr="00FD3226" w:rsidRDefault="00A04F5D" w:rsidP="00FD3226">
            <w:pPr>
              <w:numPr>
                <w:ilvl w:val="0"/>
                <w:numId w:val="26"/>
              </w:numPr>
              <w:jc w:val="both"/>
              <w:rPr>
                <w:rFonts w:ascii="Cambria" w:hAnsi="Cambria" w:cs="Cambria"/>
                <w:sz w:val="22"/>
                <w:szCs w:val="22"/>
                <w:lang w:val="en-US"/>
              </w:rPr>
            </w:pPr>
            <w:r w:rsidRPr="00FD3226">
              <w:rPr>
                <w:rFonts w:ascii="Cambria" w:hAnsi="Cambria" w:cs="Cambria"/>
                <w:sz w:val="22"/>
                <w:szCs w:val="22"/>
                <w:lang w:val="en-US"/>
              </w:rPr>
              <w:t>Pickering F. B.: Physical Metallurgy and the Design of Steel. Applied Science Publishers, London 1978</w:t>
            </w:r>
          </w:p>
          <w:p w:rsidR="00A04F5D" w:rsidRPr="00FD3226" w:rsidRDefault="00A04F5D" w:rsidP="00FD3226">
            <w:pPr>
              <w:ind w:left="714"/>
              <w:rPr>
                <w:rFonts w:ascii="Cambria" w:hAnsi="Cambria" w:cs="Cambria"/>
                <w:sz w:val="22"/>
                <w:szCs w:val="22"/>
                <w:lang w:val="en-US"/>
              </w:rPr>
            </w:pPr>
          </w:p>
        </w:tc>
      </w:tr>
    </w:tbl>
    <w:p w:rsidR="00A04F5D" w:rsidRPr="00746867" w:rsidRDefault="00A04F5D">
      <w:pPr>
        <w:rPr>
          <w:lang w:val="en-US"/>
        </w:rPr>
      </w:pPr>
    </w:p>
    <w:tbl>
      <w:tblPr>
        <w:tblW w:w="10008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08"/>
        <w:gridCol w:w="40"/>
        <w:gridCol w:w="5760"/>
        <w:gridCol w:w="1800"/>
      </w:tblGrid>
      <w:tr w:rsidR="00A04F5D" w:rsidRPr="008E09D1">
        <w:tc>
          <w:tcPr>
            <w:tcW w:w="244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A04F5D" w:rsidRPr="00746867" w:rsidRDefault="00A04F5D">
            <w:pPr>
              <w:rPr>
                <w:sz w:val="22"/>
                <w:szCs w:val="22"/>
                <w:lang w:val="en-US"/>
              </w:rPr>
            </w:pPr>
          </w:p>
          <w:p w:rsidR="00A04F5D" w:rsidRDefault="00A04F5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Teaching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methods</w:t>
            </w:r>
            <w:proofErr w:type="spellEnd"/>
          </w:p>
          <w:p w:rsidR="00A04F5D" w:rsidRDefault="00A04F5D">
            <w:pPr>
              <w:rPr>
                <w:sz w:val="22"/>
                <w:szCs w:val="22"/>
              </w:rPr>
            </w:pPr>
          </w:p>
        </w:tc>
        <w:tc>
          <w:tcPr>
            <w:tcW w:w="7560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A04F5D" w:rsidRPr="00443335" w:rsidRDefault="00A04F5D" w:rsidP="001441C8">
            <w:pPr>
              <w:shd w:val="clear" w:color="auto" w:fill="FFFFFF"/>
              <w:textAlignment w:val="top"/>
              <w:rPr>
                <w:rFonts w:ascii="Arial" w:hAnsi="Arial" w:cs="Arial"/>
                <w:color w:val="888888"/>
                <w:sz w:val="18"/>
                <w:szCs w:val="18"/>
                <w:lang w:val="en-US"/>
              </w:rPr>
            </w:pPr>
            <w:r w:rsidRPr="00443335">
              <w:rPr>
                <w:rFonts w:ascii="Cambria" w:hAnsi="Cambria" w:cs="Cambria"/>
                <w:sz w:val="22"/>
                <w:szCs w:val="22"/>
                <w:lang w:val="en-US"/>
              </w:rPr>
              <w:t>Lecture</w:t>
            </w:r>
            <w:r w:rsidRPr="00443335">
              <w:rPr>
                <w:rFonts w:ascii="Cambria" w:hAnsi="Cambria" w:cs="Cambria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 xml:space="preserve"> </w:t>
            </w:r>
            <w:r w:rsidRPr="00443335">
              <w:rPr>
                <w:rFonts w:ascii="Cambria" w:hAnsi="Cambria" w:cs="Cambria"/>
                <w:sz w:val="22"/>
                <w:szCs w:val="22"/>
                <w:lang w:val="en-US"/>
              </w:rPr>
              <w:t>with</w:t>
            </w:r>
            <w:r w:rsidRPr="00443335">
              <w:rPr>
                <w:rFonts w:ascii="Cambria" w:hAnsi="Cambria" w:cs="Cambria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 xml:space="preserve"> </w:t>
            </w:r>
            <w:r w:rsidRPr="00443335">
              <w:rPr>
                <w:rFonts w:ascii="Cambria" w:hAnsi="Cambria" w:cs="Cambria"/>
                <w:sz w:val="22"/>
                <w:szCs w:val="22"/>
                <w:lang w:val="en-US"/>
              </w:rPr>
              <w:t>multimedia</w:t>
            </w:r>
            <w:r w:rsidRPr="00443335">
              <w:rPr>
                <w:rFonts w:ascii="Cambria" w:hAnsi="Cambria" w:cs="Cambria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 xml:space="preserve"> </w:t>
            </w:r>
            <w:r w:rsidRPr="00443335">
              <w:rPr>
                <w:rFonts w:ascii="Cambria" w:hAnsi="Cambria" w:cs="Cambria"/>
                <w:sz w:val="22"/>
                <w:szCs w:val="22"/>
                <w:lang w:val="en-US"/>
              </w:rPr>
              <w:t>presentation</w:t>
            </w:r>
            <w:r w:rsidRPr="00443335">
              <w:rPr>
                <w:rFonts w:ascii="Cambria" w:hAnsi="Cambria" w:cs="Cambria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 xml:space="preserve">, </w:t>
            </w:r>
            <w:r w:rsidRPr="00443335">
              <w:rPr>
                <w:rFonts w:ascii="Cambria" w:hAnsi="Cambria" w:cs="Cambria"/>
                <w:sz w:val="22"/>
                <w:szCs w:val="22"/>
                <w:lang w:val="en-US"/>
              </w:rPr>
              <w:t>individual consultations</w:t>
            </w:r>
            <w:r w:rsidRPr="00443335">
              <w:rPr>
                <w:rFonts w:ascii="Cambria" w:hAnsi="Cambria" w:cs="Cambria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 xml:space="preserve"> </w:t>
            </w:r>
            <w:r w:rsidRPr="00443335">
              <w:rPr>
                <w:rFonts w:ascii="Cambria" w:hAnsi="Cambria" w:cs="Cambria"/>
                <w:sz w:val="22"/>
                <w:szCs w:val="22"/>
                <w:lang w:val="en-US"/>
              </w:rPr>
              <w:t>with the lecturer</w:t>
            </w:r>
            <w:r w:rsidRPr="00443335">
              <w:rPr>
                <w:rFonts w:ascii="Cambria" w:hAnsi="Cambria" w:cs="Cambria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>.</w:t>
            </w:r>
          </w:p>
          <w:p w:rsidR="00A04F5D" w:rsidRPr="00721098" w:rsidRDefault="00A04F5D">
            <w:pPr>
              <w:rPr>
                <w:sz w:val="18"/>
                <w:szCs w:val="18"/>
                <w:lang w:val="en-US"/>
              </w:rPr>
            </w:pPr>
          </w:p>
        </w:tc>
      </w:tr>
      <w:tr w:rsidR="00A04F5D">
        <w:tc>
          <w:tcPr>
            <w:tcW w:w="8208" w:type="dxa"/>
            <w:gridSpan w:val="3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04F5D" w:rsidRPr="00EC2CE4" w:rsidRDefault="00A04F5D" w:rsidP="00376BB3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EC2CE4">
              <w:rPr>
                <w:color w:val="000000"/>
                <w:sz w:val="22"/>
                <w:szCs w:val="22"/>
              </w:rPr>
              <w:t>Assessment</w:t>
            </w:r>
            <w:proofErr w:type="spellEnd"/>
            <w:r w:rsidRPr="00EC2CE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C2CE4">
              <w:rPr>
                <w:color w:val="000000"/>
                <w:sz w:val="22"/>
                <w:szCs w:val="22"/>
              </w:rPr>
              <w:t>method</w:t>
            </w:r>
            <w:proofErr w:type="spellEnd"/>
          </w:p>
        </w:tc>
        <w:tc>
          <w:tcPr>
            <w:tcW w:w="1800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A04F5D" w:rsidRDefault="00A04F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Learning </w:t>
            </w:r>
            <w:proofErr w:type="spellStart"/>
            <w:r>
              <w:rPr>
                <w:sz w:val="18"/>
                <w:szCs w:val="18"/>
              </w:rPr>
              <w:t>outcome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number</w:t>
            </w:r>
            <w:proofErr w:type="spellEnd"/>
            <w:r>
              <w:rPr>
                <w:sz w:val="18"/>
                <w:szCs w:val="18"/>
              </w:rPr>
              <w:br/>
            </w:r>
          </w:p>
        </w:tc>
      </w:tr>
      <w:tr w:rsidR="00A04F5D">
        <w:tc>
          <w:tcPr>
            <w:tcW w:w="8208" w:type="dxa"/>
            <w:gridSpan w:val="3"/>
            <w:tcBorders>
              <w:bottom w:val="single" w:sz="2" w:space="0" w:color="auto"/>
            </w:tcBorders>
          </w:tcPr>
          <w:p w:rsidR="00A04F5D" w:rsidRPr="001441C8" w:rsidRDefault="00A04F5D" w:rsidP="001441C8">
            <w:pPr>
              <w:shd w:val="clear" w:color="auto" w:fill="FFFFFF"/>
              <w:textAlignment w:val="top"/>
              <w:rPr>
                <w:rFonts w:ascii="Arial" w:hAnsi="Arial" w:cs="Arial"/>
                <w:color w:val="888888"/>
                <w:sz w:val="18"/>
                <w:szCs w:val="18"/>
              </w:rPr>
            </w:pPr>
            <w:r w:rsidRPr="001441C8">
              <w:rPr>
                <w:rFonts w:ascii="Cambria" w:hAnsi="Cambria" w:cs="Cambria"/>
                <w:sz w:val="22"/>
                <w:szCs w:val="22"/>
              </w:rPr>
              <w:t xml:space="preserve">test 2x per </w:t>
            </w:r>
            <w:proofErr w:type="spellStart"/>
            <w:r w:rsidRPr="001441C8">
              <w:rPr>
                <w:rFonts w:ascii="Cambria" w:hAnsi="Cambria" w:cs="Cambria"/>
                <w:sz w:val="22"/>
                <w:szCs w:val="22"/>
              </w:rPr>
              <w:t>semester</w:t>
            </w:r>
            <w:proofErr w:type="spellEnd"/>
            <w:r w:rsidRPr="001441C8">
              <w:rPr>
                <w:rFonts w:ascii="Arial" w:hAnsi="Arial" w:cs="Arial"/>
                <w:color w:val="333333"/>
                <w:sz w:val="22"/>
                <w:szCs w:val="22"/>
              </w:rPr>
              <w:t>.</w:t>
            </w:r>
          </w:p>
        </w:tc>
        <w:tc>
          <w:tcPr>
            <w:tcW w:w="1800" w:type="dxa"/>
            <w:tcBorders>
              <w:bottom w:val="single" w:sz="2" w:space="0" w:color="auto"/>
            </w:tcBorders>
          </w:tcPr>
          <w:p w:rsidR="00A04F5D" w:rsidRPr="00CB1927" w:rsidRDefault="00FD0143">
            <w:pPr>
              <w:rPr>
                <w:rFonts w:ascii="Arial Narrow" w:hAnsi="Arial Narrow" w:cs="Arial Narrow"/>
              </w:rPr>
            </w:pPr>
            <w:r>
              <w:rPr>
                <w:rFonts w:ascii="Arial Narrow" w:hAnsi="Arial Narrow" w:cs="Arial Narrow"/>
              </w:rPr>
              <w:t>1,2,3</w:t>
            </w:r>
          </w:p>
        </w:tc>
      </w:tr>
      <w:tr w:rsidR="00A04F5D" w:rsidRPr="008E09D1">
        <w:tc>
          <w:tcPr>
            <w:tcW w:w="8208" w:type="dxa"/>
            <w:gridSpan w:val="3"/>
          </w:tcPr>
          <w:p w:rsidR="00A04F5D" w:rsidRPr="00443335" w:rsidRDefault="00A04F5D" w:rsidP="00443335">
            <w:pPr>
              <w:shd w:val="clear" w:color="auto" w:fill="FFFFFF"/>
              <w:textAlignment w:val="top"/>
              <w:rPr>
                <w:rFonts w:ascii="Cambria" w:hAnsi="Cambria" w:cs="Cambria"/>
                <w:sz w:val="18"/>
                <w:szCs w:val="18"/>
                <w:lang w:val="en-US"/>
              </w:rPr>
            </w:pPr>
          </w:p>
        </w:tc>
        <w:tc>
          <w:tcPr>
            <w:tcW w:w="1800" w:type="dxa"/>
          </w:tcPr>
          <w:p w:rsidR="00A04F5D" w:rsidRPr="00443335" w:rsidRDefault="00A04F5D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A04F5D" w:rsidRPr="008E09D1">
        <w:tc>
          <w:tcPr>
            <w:tcW w:w="8208" w:type="dxa"/>
            <w:gridSpan w:val="3"/>
            <w:tcBorders>
              <w:bottom w:val="single" w:sz="12" w:space="0" w:color="auto"/>
            </w:tcBorders>
          </w:tcPr>
          <w:p w:rsidR="00A04F5D" w:rsidRPr="00443335" w:rsidRDefault="00A04F5D">
            <w:pPr>
              <w:rPr>
                <w:rFonts w:ascii="Arial Narrow" w:hAnsi="Arial Narrow" w:cs="Arial Narrow"/>
                <w:sz w:val="22"/>
                <w:szCs w:val="22"/>
                <w:lang w:val="en-US"/>
              </w:rPr>
            </w:pPr>
          </w:p>
        </w:tc>
        <w:tc>
          <w:tcPr>
            <w:tcW w:w="1800" w:type="dxa"/>
            <w:tcBorders>
              <w:bottom w:val="single" w:sz="12" w:space="0" w:color="auto"/>
            </w:tcBorders>
          </w:tcPr>
          <w:p w:rsidR="00A04F5D" w:rsidRPr="00443335" w:rsidRDefault="00A04F5D">
            <w:pPr>
              <w:rPr>
                <w:rFonts w:ascii="Arial Narrow" w:hAnsi="Arial Narrow" w:cs="Arial Narrow"/>
                <w:lang w:val="en-US"/>
              </w:rPr>
            </w:pPr>
          </w:p>
        </w:tc>
      </w:tr>
      <w:tr w:rsidR="00A04F5D" w:rsidRPr="008E09D1">
        <w:trPr>
          <w:cantSplit/>
        </w:trPr>
        <w:tc>
          <w:tcPr>
            <w:tcW w:w="2408" w:type="dxa"/>
            <w:tcBorders>
              <w:top w:val="single" w:sz="12" w:space="0" w:color="auto"/>
              <w:bottom w:val="single" w:sz="12" w:space="0" w:color="auto"/>
            </w:tcBorders>
          </w:tcPr>
          <w:p w:rsidR="00A04F5D" w:rsidRPr="00D333E8" w:rsidRDefault="00A04F5D" w:rsidP="002048DB">
            <w:pPr>
              <w:rPr>
                <w:sz w:val="22"/>
                <w:szCs w:val="22"/>
                <w:lang w:val="en-US"/>
              </w:rPr>
            </w:pPr>
            <w:r w:rsidRPr="00D333E8">
              <w:rPr>
                <w:sz w:val="22"/>
                <w:szCs w:val="22"/>
                <w:lang w:val="en-US"/>
              </w:rPr>
              <w:t>Form and terms of an exam</w:t>
            </w:r>
          </w:p>
        </w:tc>
        <w:tc>
          <w:tcPr>
            <w:tcW w:w="7600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:rsidR="00A04F5D" w:rsidRDefault="00A04F5D" w:rsidP="00CB1927">
            <w:pPr>
              <w:pStyle w:val="Tekstpodstawowy"/>
              <w:keepLines/>
              <w:rPr>
                <w:rStyle w:val="hps"/>
                <w:rFonts w:ascii="Cambria" w:hAnsi="Cambria" w:cs="Cambria"/>
                <w:b w:val="0"/>
                <w:bCs w:val="0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</w:pPr>
            <w:r>
              <w:rPr>
                <w:rStyle w:val="hps"/>
                <w:rFonts w:ascii="Cambria" w:hAnsi="Cambria" w:cs="Cambria"/>
                <w:b w:val="0"/>
                <w:bCs w:val="0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 xml:space="preserve">Lecture - </w:t>
            </w:r>
            <w:r w:rsidRPr="00443335">
              <w:rPr>
                <w:rStyle w:val="hps"/>
                <w:rFonts w:ascii="Cambria" w:hAnsi="Cambria" w:cs="Cambria"/>
                <w:b w:val="0"/>
                <w:bCs w:val="0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>2</w:t>
            </w:r>
            <w:r w:rsidRPr="00443335">
              <w:rPr>
                <w:rFonts w:ascii="Cambria" w:hAnsi="Cambria" w:cs="Cambria"/>
                <w:b w:val="0"/>
                <w:bCs w:val="0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 xml:space="preserve"> </w:t>
            </w:r>
            <w:r w:rsidRPr="00443335">
              <w:rPr>
                <w:rStyle w:val="hps"/>
                <w:rFonts w:ascii="Cambria" w:hAnsi="Cambria" w:cs="Cambria"/>
                <w:b w:val="0"/>
                <w:bCs w:val="0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>tests</w:t>
            </w:r>
            <w:r w:rsidRPr="00443335">
              <w:rPr>
                <w:rFonts w:ascii="Cambria" w:hAnsi="Cambria" w:cs="Cambria"/>
                <w:b w:val="0"/>
                <w:bCs w:val="0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 xml:space="preserve"> </w:t>
            </w:r>
            <w:r w:rsidRPr="00443335">
              <w:rPr>
                <w:rStyle w:val="hps"/>
                <w:rFonts w:ascii="Cambria" w:hAnsi="Cambria" w:cs="Cambria"/>
                <w:b w:val="0"/>
                <w:bCs w:val="0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>per semester</w:t>
            </w:r>
            <w:r w:rsidRPr="00443335">
              <w:rPr>
                <w:rFonts w:ascii="Cambria" w:hAnsi="Cambria" w:cs="Cambria"/>
                <w:b w:val="0"/>
                <w:bCs w:val="0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 xml:space="preserve">, if not </w:t>
            </w:r>
            <w:r w:rsidRPr="00443335">
              <w:rPr>
                <w:rStyle w:val="hps"/>
                <w:rFonts w:ascii="Cambria" w:hAnsi="Cambria" w:cs="Cambria"/>
                <w:b w:val="0"/>
                <w:bCs w:val="0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>passed</w:t>
            </w:r>
            <w:r w:rsidRPr="00443335">
              <w:rPr>
                <w:rFonts w:ascii="Cambria" w:hAnsi="Cambria" w:cs="Cambria"/>
                <w:b w:val="0"/>
                <w:bCs w:val="0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 xml:space="preserve"> </w:t>
            </w:r>
            <w:r w:rsidRPr="00443335">
              <w:rPr>
                <w:rStyle w:val="hps"/>
                <w:rFonts w:ascii="Cambria" w:hAnsi="Cambria" w:cs="Cambria"/>
                <w:b w:val="0"/>
                <w:bCs w:val="0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>a</w:t>
            </w:r>
            <w:r w:rsidRPr="00443335">
              <w:rPr>
                <w:rFonts w:ascii="Cambria" w:hAnsi="Cambria" w:cs="Cambria"/>
                <w:b w:val="0"/>
                <w:bCs w:val="0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 xml:space="preserve"> </w:t>
            </w:r>
            <w:r w:rsidRPr="00443335">
              <w:rPr>
                <w:rStyle w:val="hps"/>
                <w:rFonts w:ascii="Cambria" w:hAnsi="Cambria" w:cs="Cambria"/>
                <w:b w:val="0"/>
                <w:bCs w:val="0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>written examine</w:t>
            </w:r>
            <w:r w:rsidRPr="00443335">
              <w:rPr>
                <w:rFonts w:ascii="Cambria" w:hAnsi="Cambria" w:cs="Cambria"/>
                <w:b w:val="0"/>
                <w:bCs w:val="0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 xml:space="preserve"> </w:t>
            </w:r>
            <w:r w:rsidRPr="00443335">
              <w:rPr>
                <w:rStyle w:val="hpsatn"/>
                <w:rFonts w:ascii="Cambria" w:hAnsi="Cambria" w:cs="Cambria"/>
                <w:b w:val="0"/>
                <w:bCs w:val="0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>(</w:t>
            </w:r>
            <w:r w:rsidRPr="00443335">
              <w:rPr>
                <w:rFonts w:ascii="Cambria" w:hAnsi="Cambria" w:cs="Cambria"/>
                <w:b w:val="0"/>
                <w:bCs w:val="0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 xml:space="preserve">test) </w:t>
            </w:r>
            <w:r w:rsidRPr="00443335">
              <w:rPr>
                <w:rStyle w:val="hps"/>
                <w:rFonts w:ascii="Cambria" w:hAnsi="Cambria" w:cs="Cambria"/>
                <w:b w:val="0"/>
                <w:bCs w:val="0"/>
                <w:sz w:val="22"/>
                <w:szCs w:val="22"/>
                <w:bdr w:val="single" w:sz="6" w:space="0" w:color="F5F5F5" w:frame="1"/>
                <w:shd w:val="clear" w:color="auto" w:fill="FFFFFF"/>
                <w:lang w:val="en-US"/>
              </w:rPr>
              <w:t>in the session</w:t>
            </w:r>
          </w:p>
          <w:p w:rsidR="00A04F5D" w:rsidRPr="00443335" w:rsidRDefault="00A04F5D" w:rsidP="00443335">
            <w:pPr>
              <w:shd w:val="clear" w:color="auto" w:fill="FFFFFF"/>
              <w:textAlignment w:val="top"/>
              <w:rPr>
                <w:rFonts w:ascii="Cambria" w:hAnsi="Cambria" w:cs="Cambria"/>
                <w:sz w:val="22"/>
                <w:szCs w:val="22"/>
                <w:lang w:val="en-US"/>
              </w:rPr>
            </w:pPr>
          </w:p>
        </w:tc>
      </w:tr>
    </w:tbl>
    <w:p w:rsidR="00A04F5D" w:rsidRPr="00D333E8" w:rsidRDefault="00A04F5D">
      <w:pPr>
        <w:rPr>
          <w:rFonts w:ascii="Cambria" w:hAnsi="Cambria" w:cs="Cambria"/>
          <w:sz w:val="24"/>
          <w:szCs w:val="24"/>
          <w:lang w:val="en-US"/>
        </w:rPr>
      </w:pPr>
    </w:p>
    <w:tbl>
      <w:tblPr>
        <w:tblW w:w="0" w:type="auto"/>
        <w:tblInd w:w="-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4723"/>
        <w:gridCol w:w="5285"/>
      </w:tblGrid>
      <w:tr w:rsidR="00A04F5D">
        <w:tc>
          <w:tcPr>
            <w:tcW w:w="10008" w:type="dxa"/>
            <w:gridSpan w:val="2"/>
            <w:tcBorders>
              <w:top w:val="single" w:sz="12" w:space="0" w:color="auto"/>
            </w:tcBorders>
          </w:tcPr>
          <w:p w:rsidR="00A04F5D" w:rsidRDefault="00A04F5D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</w:rPr>
              <w:t>STUDENT WORKLOAD</w:t>
            </w:r>
          </w:p>
          <w:p w:rsidR="00A04F5D" w:rsidRDefault="00A04F5D">
            <w:pPr>
              <w:jc w:val="center"/>
              <w:rPr>
                <w:rFonts w:ascii="Cambria" w:hAnsi="Cambria" w:cs="Cambria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04F5D">
        <w:trPr>
          <w:trHeight w:val="263"/>
        </w:trPr>
        <w:tc>
          <w:tcPr>
            <w:tcW w:w="4723" w:type="dxa"/>
          </w:tcPr>
          <w:p w:rsidR="00A04F5D" w:rsidRDefault="00A04F5D">
            <w:pPr>
              <w:rPr>
                <w:rFonts w:ascii="Cambria" w:hAnsi="Cambria" w:cs="Cambria"/>
                <w:sz w:val="24"/>
                <w:szCs w:val="24"/>
              </w:rPr>
            </w:pPr>
          </w:p>
        </w:tc>
        <w:tc>
          <w:tcPr>
            <w:tcW w:w="5285" w:type="dxa"/>
          </w:tcPr>
          <w:p w:rsidR="00A04F5D" w:rsidRDefault="00A04F5D">
            <w:pPr>
              <w:jc w:val="center"/>
              <w:rPr>
                <w:rFonts w:ascii="Cambria" w:hAnsi="Cambria" w:cs="Cambria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Number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of </w:t>
            </w:r>
            <w:proofErr w:type="spellStart"/>
            <w:r>
              <w:rPr>
                <w:rFonts w:ascii="Cambria" w:hAnsi="Cambria" w:cs="Cambria"/>
                <w:sz w:val="24"/>
                <w:szCs w:val="24"/>
              </w:rPr>
              <w:t>hours</w:t>
            </w:r>
            <w:proofErr w:type="spellEnd"/>
            <w:r>
              <w:rPr>
                <w:rFonts w:ascii="Cambria" w:hAnsi="Cambria" w:cs="Cambria"/>
                <w:sz w:val="24"/>
                <w:szCs w:val="24"/>
              </w:rPr>
              <w:t xml:space="preserve">  </w:t>
            </w:r>
          </w:p>
        </w:tc>
      </w:tr>
      <w:tr w:rsidR="00A04F5D" w:rsidRPr="001135D8">
        <w:trPr>
          <w:trHeight w:val="262"/>
        </w:trPr>
        <w:tc>
          <w:tcPr>
            <w:tcW w:w="4723" w:type="dxa"/>
          </w:tcPr>
          <w:p w:rsidR="00A04F5D" w:rsidRPr="00451DC7" w:rsidRDefault="00A04F5D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 w:rsidRPr="00451DC7">
              <w:rPr>
                <w:rFonts w:ascii="Cambria" w:hAnsi="Cambria" w:cs="Cambria"/>
                <w:sz w:val="24"/>
                <w:szCs w:val="24"/>
              </w:rPr>
              <w:t>Participation</w:t>
            </w:r>
            <w:proofErr w:type="spellEnd"/>
            <w:r w:rsidRPr="00451DC7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451DC7">
              <w:rPr>
                <w:rFonts w:ascii="Cambria" w:hAnsi="Cambria" w:cs="Cambria"/>
                <w:sz w:val="24"/>
                <w:szCs w:val="24"/>
              </w:rPr>
              <w:t>in</w:t>
            </w:r>
            <w:proofErr w:type="spellEnd"/>
            <w:r w:rsidRPr="00451DC7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451DC7">
              <w:rPr>
                <w:rFonts w:ascii="Cambria" w:hAnsi="Cambria" w:cs="Cambria"/>
                <w:sz w:val="24"/>
                <w:szCs w:val="24"/>
              </w:rPr>
              <w:t>lectures</w:t>
            </w:r>
            <w:proofErr w:type="spellEnd"/>
          </w:p>
        </w:tc>
        <w:tc>
          <w:tcPr>
            <w:tcW w:w="5285" w:type="dxa"/>
          </w:tcPr>
          <w:p w:rsidR="00A04F5D" w:rsidRPr="00FD0143" w:rsidRDefault="00A04F5D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FD0143">
              <w:rPr>
                <w:rFonts w:ascii="Cambria" w:hAnsi="Cambria" w:cs="Cambria"/>
                <w:sz w:val="24"/>
                <w:szCs w:val="24"/>
              </w:rPr>
              <w:t>30</w:t>
            </w:r>
          </w:p>
        </w:tc>
      </w:tr>
      <w:tr w:rsidR="00A04F5D" w:rsidRPr="00D333E8">
        <w:trPr>
          <w:trHeight w:val="262"/>
        </w:trPr>
        <w:tc>
          <w:tcPr>
            <w:tcW w:w="4723" w:type="dxa"/>
          </w:tcPr>
          <w:p w:rsidR="00A04F5D" w:rsidRPr="00D333E8" w:rsidRDefault="00A04F5D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D333E8">
              <w:rPr>
                <w:rFonts w:ascii="Cambria" w:hAnsi="Cambria" w:cs="Cambria"/>
                <w:sz w:val="24"/>
                <w:szCs w:val="24"/>
                <w:lang w:val="en-US"/>
              </w:rPr>
              <w:t>Independent study of lecture topics</w:t>
            </w:r>
          </w:p>
        </w:tc>
        <w:tc>
          <w:tcPr>
            <w:tcW w:w="5285" w:type="dxa"/>
          </w:tcPr>
          <w:p w:rsidR="00A04F5D" w:rsidRPr="00FD0143" w:rsidRDefault="00FD0143">
            <w:pPr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FD0143">
              <w:rPr>
                <w:rFonts w:ascii="Cambria" w:hAnsi="Cambria" w:cs="Cambria"/>
                <w:sz w:val="24"/>
                <w:szCs w:val="24"/>
                <w:lang w:val="en-US"/>
              </w:rPr>
              <w:t>30</w:t>
            </w:r>
          </w:p>
        </w:tc>
      </w:tr>
      <w:tr w:rsidR="00A04F5D" w:rsidRPr="00443335">
        <w:trPr>
          <w:trHeight w:val="262"/>
        </w:trPr>
        <w:tc>
          <w:tcPr>
            <w:tcW w:w="4723" w:type="dxa"/>
          </w:tcPr>
          <w:p w:rsidR="00A04F5D" w:rsidRPr="00D333E8" w:rsidRDefault="00A04F5D" w:rsidP="00E40960">
            <w:pPr>
              <w:rPr>
                <w:rFonts w:ascii="Cambria" w:hAnsi="Cambria" w:cs="Cambria"/>
                <w:sz w:val="24"/>
                <w:szCs w:val="24"/>
                <w:vertAlign w:val="superscript"/>
                <w:lang w:val="en-US"/>
              </w:rPr>
            </w:pPr>
            <w:r w:rsidRPr="00D333E8">
              <w:rPr>
                <w:rFonts w:ascii="Cambria" w:hAnsi="Cambria" w:cs="Cambria"/>
                <w:sz w:val="24"/>
                <w:szCs w:val="24"/>
                <w:lang w:val="en-US"/>
              </w:rPr>
              <w:t>Participation in tutorials, labs, projects and seminars</w:t>
            </w:r>
          </w:p>
        </w:tc>
        <w:tc>
          <w:tcPr>
            <w:tcW w:w="5285" w:type="dxa"/>
          </w:tcPr>
          <w:p w:rsidR="00A04F5D" w:rsidRPr="00FD0143" w:rsidRDefault="00A04F5D">
            <w:pPr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</w:p>
        </w:tc>
      </w:tr>
      <w:tr w:rsidR="00A04F5D" w:rsidRPr="001135D8">
        <w:trPr>
          <w:trHeight w:val="262"/>
        </w:trPr>
        <w:tc>
          <w:tcPr>
            <w:tcW w:w="4723" w:type="dxa"/>
          </w:tcPr>
          <w:p w:rsidR="00A04F5D" w:rsidRPr="00451DC7" w:rsidRDefault="00A04F5D">
            <w:pPr>
              <w:rPr>
                <w:rFonts w:ascii="Cambria" w:hAnsi="Cambria" w:cs="Cambria"/>
                <w:sz w:val="24"/>
                <w:szCs w:val="24"/>
              </w:rPr>
            </w:pPr>
            <w:r w:rsidRPr="00451DC7">
              <w:rPr>
                <w:rFonts w:ascii="Cambria" w:hAnsi="Cambria" w:cs="Cambria"/>
                <w:sz w:val="24"/>
                <w:szCs w:val="24"/>
              </w:rPr>
              <w:lastRenderedPageBreak/>
              <w:t xml:space="preserve">Independent </w:t>
            </w:r>
            <w:proofErr w:type="spellStart"/>
            <w:r w:rsidRPr="00451DC7">
              <w:rPr>
                <w:rFonts w:ascii="Cambria" w:hAnsi="Cambria" w:cs="Cambria"/>
                <w:sz w:val="24"/>
                <w:szCs w:val="24"/>
              </w:rPr>
              <w:t>preparation</w:t>
            </w:r>
            <w:proofErr w:type="spellEnd"/>
            <w:r w:rsidRPr="00451DC7">
              <w:rPr>
                <w:rFonts w:ascii="Cambria" w:hAnsi="Cambria" w:cs="Cambria"/>
                <w:sz w:val="24"/>
                <w:szCs w:val="24"/>
              </w:rPr>
              <w:t xml:space="preserve"> for </w:t>
            </w:r>
            <w:proofErr w:type="spellStart"/>
            <w:r w:rsidRPr="00451DC7">
              <w:rPr>
                <w:rFonts w:ascii="Cambria" w:hAnsi="Cambria" w:cs="Cambria"/>
                <w:sz w:val="24"/>
                <w:szCs w:val="24"/>
              </w:rPr>
              <w:t>tutorials</w:t>
            </w:r>
            <w:proofErr w:type="spellEnd"/>
            <w:r w:rsidRPr="00451DC7">
              <w:rPr>
                <w:rFonts w:ascii="Cambria" w:hAnsi="Cambria" w:cs="Cambr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85" w:type="dxa"/>
          </w:tcPr>
          <w:p w:rsidR="00A04F5D" w:rsidRPr="00FD0143" w:rsidRDefault="00A04F5D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04F5D" w:rsidRPr="001135D8">
        <w:trPr>
          <w:trHeight w:val="262"/>
        </w:trPr>
        <w:tc>
          <w:tcPr>
            <w:tcW w:w="4723" w:type="dxa"/>
          </w:tcPr>
          <w:p w:rsidR="00A04F5D" w:rsidRPr="00451DC7" w:rsidRDefault="00A04F5D">
            <w:pPr>
              <w:rPr>
                <w:rFonts w:ascii="Cambria" w:hAnsi="Cambria" w:cs="Cambria"/>
                <w:sz w:val="24"/>
                <w:szCs w:val="24"/>
              </w:rPr>
            </w:pPr>
            <w:r w:rsidRPr="00D333E8">
              <w:rPr>
                <w:rFonts w:ascii="Cambria" w:hAnsi="Cambria" w:cs="Cambria"/>
                <w:sz w:val="24"/>
                <w:szCs w:val="24"/>
                <w:lang w:val="en-US"/>
              </w:rPr>
              <w:t>Preparation of projects/essays/etc.</w:t>
            </w:r>
            <w:r w:rsidRPr="00D333E8">
              <w:rPr>
                <w:rFonts w:ascii="Cambria" w:hAnsi="Cambria" w:cs="Cambria"/>
                <w:sz w:val="24"/>
                <w:szCs w:val="24"/>
                <w:vertAlign w:val="superscript"/>
                <w:lang w:val="en-US"/>
              </w:rPr>
              <w:t xml:space="preserve"> </w:t>
            </w:r>
            <w:r w:rsidRPr="00451DC7">
              <w:rPr>
                <w:rFonts w:ascii="Cambria" w:hAnsi="Cambria" w:cs="Cambria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5285" w:type="dxa"/>
          </w:tcPr>
          <w:p w:rsidR="00A04F5D" w:rsidRPr="00FD0143" w:rsidRDefault="00A04F5D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</w:p>
        </w:tc>
      </w:tr>
      <w:tr w:rsidR="00A04F5D" w:rsidRPr="00D333E8">
        <w:trPr>
          <w:trHeight w:val="262"/>
        </w:trPr>
        <w:tc>
          <w:tcPr>
            <w:tcW w:w="4723" w:type="dxa"/>
          </w:tcPr>
          <w:p w:rsidR="00A04F5D" w:rsidRPr="00D333E8" w:rsidRDefault="00A04F5D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D333E8">
              <w:rPr>
                <w:rFonts w:ascii="Cambria" w:hAnsi="Cambria" w:cs="Cambria"/>
                <w:sz w:val="24"/>
                <w:szCs w:val="24"/>
                <w:lang w:val="en-US"/>
              </w:rPr>
              <w:t>Preparation/ independent study for exams</w:t>
            </w:r>
          </w:p>
        </w:tc>
        <w:tc>
          <w:tcPr>
            <w:tcW w:w="5285" w:type="dxa"/>
          </w:tcPr>
          <w:p w:rsidR="00A04F5D" w:rsidRPr="00FD0143" w:rsidRDefault="00FD0143">
            <w:pPr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FD0143">
              <w:rPr>
                <w:rFonts w:ascii="Cambria" w:hAnsi="Cambria" w:cs="Cambria"/>
                <w:sz w:val="24"/>
                <w:szCs w:val="24"/>
                <w:lang w:val="en-US"/>
              </w:rPr>
              <w:t>35</w:t>
            </w:r>
          </w:p>
        </w:tc>
      </w:tr>
      <w:tr w:rsidR="00A04F5D" w:rsidRPr="001135D8">
        <w:trPr>
          <w:trHeight w:val="262"/>
        </w:trPr>
        <w:tc>
          <w:tcPr>
            <w:tcW w:w="4723" w:type="dxa"/>
          </w:tcPr>
          <w:p w:rsidR="00A04F5D" w:rsidRPr="00451DC7" w:rsidRDefault="00A04F5D" w:rsidP="00333D28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 w:rsidRPr="00451DC7">
              <w:rPr>
                <w:rFonts w:ascii="Cambria" w:hAnsi="Cambria" w:cs="Cambria"/>
                <w:sz w:val="24"/>
                <w:szCs w:val="24"/>
              </w:rPr>
              <w:t>Participation</w:t>
            </w:r>
            <w:proofErr w:type="spellEnd"/>
            <w:r w:rsidRPr="00451DC7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451DC7">
              <w:rPr>
                <w:rFonts w:ascii="Cambria" w:hAnsi="Cambria" w:cs="Cambria"/>
                <w:sz w:val="24"/>
                <w:szCs w:val="24"/>
              </w:rPr>
              <w:t>during</w:t>
            </w:r>
            <w:proofErr w:type="spellEnd"/>
            <w:r w:rsidRPr="00451DC7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451DC7">
              <w:rPr>
                <w:rFonts w:ascii="Cambria" w:hAnsi="Cambria" w:cs="Cambria"/>
                <w:sz w:val="24"/>
                <w:szCs w:val="24"/>
              </w:rPr>
              <w:t>consultation</w:t>
            </w:r>
            <w:proofErr w:type="spellEnd"/>
            <w:r w:rsidRPr="00451DC7">
              <w:rPr>
                <w:rFonts w:ascii="Cambria" w:hAnsi="Cambria" w:cs="Cambria"/>
                <w:sz w:val="24"/>
                <w:szCs w:val="24"/>
              </w:rPr>
              <w:t xml:space="preserve"> </w:t>
            </w:r>
            <w:proofErr w:type="spellStart"/>
            <w:r w:rsidRPr="00451DC7">
              <w:rPr>
                <w:rFonts w:ascii="Cambria" w:hAnsi="Cambria" w:cs="Cambria"/>
                <w:sz w:val="24"/>
                <w:szCs w:val="24"/>
              </w:rPr>
              <w:t>hours</w:t>
            </w:r>
            <w:proofErr w:type="spellEnd"/>
          </w:p>
        </w:tc>
        <w:tc>
          <w:tcPr>
            <w:tcW w:w="5285" w:type="dxa"/>
          </w:tcPr>
          <w:p w:rsidR="00A04F5D" w:rsidRPr="00FD0143" w:rsidRDefault="00A04F5D">
            <w:pPr>
              <w:jc w:val="center"/>
              <w:rPr>
                <w:rFonts w:ascii="Cambria" w:hAnsi="Cambria" w:cs="Cambria"/>
                <w:sz w:val="24"/>
                <w:szCs w:val="24"/>
              </w:rPr>
            </w:pPr>
            <w:r w:rsidRPr="00FD0143">
              <w:rPr>
                <w:rFonts w:ascii="Cambria" w:hAnsi="Cambria" w:cs="Cambria"/>
                <w:sz w:val="24"/>
                <w:szCs w:val="24"/>
              </w:rPr>
              <w:t>5</w:t>
            </w:r>
          </w:p>
        </w:tc>
      </w:tr>
      <w:tr w:rsidR="00A04F5D" w:rsidRPr="001135D8">
        <w:trPr>
          <w:trHeight w:val="262"/>
        </w:trPr>
        <w:tc>
          <w:tcPr>
            <w:tcW w:w="4723" w:type="dxa"/>
          </w:tcPr>
          <w:p w:rsidR="00A04F5D" w:rsidRPr="00451DC7" w:rsidRDefault="00A04F5D" w:rsidP="009F68F4">
            <w:pPr>
              <w:rPr>
                <w:rFonts w:ascii="Cambria" w:hAnsi="Cambria" w:cs="Cambria"/>
                <w:sz w:val="24"/>
                <w:szCs w:val="24"/>
              </w:rPr>
            </w:pPr>
            <w:proofErr w:type="spellStart"/>
            <w:r w:rsidRPr="00451DC7">
              <w:rPr>
                <w:rFonts w:ascii="Cambria" w:hAnsi="Cambria" w:cs="Cambria"/>
                <w:sz w:val="24"/>
                <w:szCs w:val="24"/>
              </w:rPr>
              <w:t>Other</w:t>
            </w:r>
            <w:proofErr w:type="spellEnd"/>
          </w:p>
        </w:tc>
        <w:tc>
          <w:tcPr>
            <w:tcW w:w="5285" w:type="dxa"/>
          </w:tcPr>
          <w:p w:rsidR="00A04F5D" w:rsidRPr="001135D8" w:rsidRDefault="00A04F5D">
            <w:pPr>
              <w:jc w:val="center"/>
              <w:rPr>
                <w:rFonts w:ascii="Cambria" w:hAnsi="Cambria" w:cs="Cambria"/>
                <w:sz w:val="24"/>
                <w:szCs w:val="24"/>
                <w:highlight w:val="yellow"/>
              </w:rPr>
            </w:pPr>
          </w:p>
        </w:tc>
      </w:tr>
      <w:tr w:rsidR="00A04F5D" w:rsidRPr="00D333E8">
        <w:trPr>
          <w:trHeight w:val="262"/>
        </w:trPr>
        <w:tc>
          <w:tcPr>
            <w:tcW w:w="4723" w:type="dxa"/>
          </w:tcPr>
          <w:p w:rsidR="00A04F5D" w:rsidRPr="00D333E8" w:rsidRDefault="00A04F5D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  <w:r w:rsidRPr="00D333E8"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TOTAL student workload in hours</w:t>
            </w:r>
          </w:p>
        </w:tc>
        <w:tc>
          <w:tcPr>
            <w:tcW w:w="5285" w:type="dxa"/>
          </w:tcPr>
          <w:p w:rsidR="00A04F5D" w:rsidRPr="00D333E8" w:rsidRDefault="00FD0143">
            <w:pPr>
              <w:jc w:val="center"/>
              <w:rPr>
                <w:rFonts w:ascii="Cambria" w:hAnsi="Cambria" w:cs="Cambria"/>
                <w:sz w:val="24"/>
                <w:szCs w:val="24"/>
                <w:lang w:val="en-US"/>
              </w:rPr>
            </w:pPr>
            <w:r>
              <w:rPr>
                <w:rFonts w:ascii="Cambria" w:hAnsi="Cambria" w:cs="Cambria"/>
                <w:sz w:val="24"/>
                <w:szCs w:val="24"/>
                <w:lang w:val="en-US"/>
              </w:rPr>
              <w:t>100</w:t>
            </w:r>
          </w:p>
        </w:tc>
      </w:tr>
      <w:tr w:rsidR="00A04F5D" w:rsidRPr="00D333E8">
        <w:trPr>
          <w:trHeight w:val="417"/>
        </w:trPr>
        <w:tc>
          <w:tcPr>
            <w:tcW w:w="4723" w:type="dxa"/>
            <w:shd w:val="clear" w:color="auto" w:fill="C0C0C0"/>
          </w:tcPr>
          <w:p w:rsidR="00A04F5D" w:rsidRPr="00D333E8" w:rsidRDefault="00A04F5D">
            <w:pPr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</w:pPr>
            <w:r w:rsidRPr="00D333E8"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Number of ECTS credit per course unit</w:t>
            </w:r>
          </w:p>
        </w:tc>
        <w:tc>
          <w:tcPr>
            <w:tcW w:w="5285" w:type="dxa"/>
            <w:shd w:val="clear" w:color="auto" w:fill="C0C0C0"/>
          </w:tcPr>
          <w:p w:rsidR="00A04F5D" w:rsidRPr="00D333E8" w:rsidRDefault="00FD0143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4</w:t>
            </w:r>
          </w:p>
        </w:tc>
      </w:tr>
      <w:tr w:rsidR="00A04F5D" w:rsidRPr="00D333E8">
        <w:trPr>
          <w:trHeight w:val="262"/>
        </w:trPr>
        <w:tc>
          <w:tcPr>
            <w:tcW w:w="4723" w:type="dxa"/>
            <w:shd w:val="clear" w:color="auto" w:fill="C0C0C0"/>
          </w:tcPr>
          <w:p w:rsidR="00A04F5D" w:rsidRPr="00D333E8" w:rsidRDefault="00A04F5D">
            <w:pPr>
              <w:rPr>
                <w:rFonts w:ascii="Cambria" w:hAnsi="Cambria" w:cs="Cambria"/>
                <w:sz w:val="24"/>
                <w:szCs w:val="24"/>
                <w:vertAlign w:val="superscript"/>
                <w:lang w:val="en-US"/>
              </w:rPr>
            </w:pPr>
            <w:r w:rsidRPr="00D333E8">
              <w:rPr>
                <w:rFonts w:ascii="Cambria" w:hAnsi="Cambria" w:cs="Cambria"/>
                <w:sz w:val="24"/>
                <w:szCs w:val="24"/>
                <w:lang w:val="en-US"/>
              </w:rPr>
              <w:t>Number of ECTS credit associated with practical classes</w:t>
            </w:r>
          </w:p>
          <w:p w:rsidR="00A04F5D" w:rsidRPr="00D333E8" w:rsidRDefault="00A04F5D">
            <w:pPr>
              <w:rPr>
                <w:rFonts w:ascii="Cambria" w:hAnsi="Cambria" w:cs="Cambria"/>
                <w:sz w:val="24"/>
                <w:szCs w:val="24"/>
                <w:lang w:val="en-US"/>
              </w:rPr>
            </w:pPr>
          </w:p>
        </w:tc>
        <w:tc>
          <w:tcPr>
            <w:tcW w:w="5285" w:type="dxa"/>
            <w:shd w:val="clear" w:color="auto" w:fill="C0C0C0"/>
          </w:tcPr>
          <w:p w:rsidR="00A04F5D" w:rsidRPr="00D333E8" w:rsidRDefault="00FD0143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1,4</w:t>
            </w:r>
          </w:p>
        </w:tc>
      </w:tr>
      <w:tr w:rsidR="00A04F5D" w:rsidRPr="00D333E8">
        <w:trPr>
          <w:trHeight w:val="262"/>
        </w:trPr>
        <w:tc>
          <w:tcPr>
            <w:tcW w:w="4723" w:type="dxa"/>
            <w:tcBorders>
              <w:bottom w:val="single" w:sz="12" w:space="0" w:color="auto"/>
            </w:tcBorders>
            <w:shd w:val="clear" w:color="auto" w:fill="C0C0C0"/>
          </w:tcPr>
          <w:p w:rsidR="00A04F5D" w:rsidRPr="00D333E8" w:rsidRDefault="00A04F5D" w:rsidP="00696C94">
            <w:pPr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</w:pPr>
            <w:r w:rsidRPr="00D333E8">
              <w:rPr>
                <w:rFonts w:ascii="Cambria" w:hAnsi="Cambria" w:cs="Cambria"/>
                <w:sz w:val="24"/>
                <w:szCs w:val="24"/>
                <w:lang w:val="en-US"/>
              </w:rPr>
              <w:t xml:space="preserve">Number of ECTS for classes that require direct participation of professors  </w:t>
            </w:r>
          </w:p>
        </w:tc>
        <w:tc>
          <w:tcPr>
            <w:tcW w:w="5285" w:type="dxa"/>
            <w:tcBorders>
              <w:bottom w:val="single" w:sz="12" w:space="0" w:color="auto"/>
            </w:tcBorders>
            <w:shd w:val="clear" w:color="auto" w:fill="C0C0C0"/>
          </w:tcPr>
          <w:p w:rsidR="00A04F5D" w:rsidRPr="00D333E8" w:rsidRDefault="00FD0143">
            <w:pPr>
              <w:jc w:val="center"/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Cambria" w:hAnsi="Cambria" w:cs="Cambria"/>
                <w:b/>
                <w:bCs/>
                <w:sz w:val="24"/>
                <w:szCs w:val="24"/>
                <w:lang w:val="en-US"/>
              </w:rPr>
              <w:t>1,4</w:t>
            </w:r>
          </w:p>
        </w:tc>
      </w:tr>
    </w:tbl>
    <w:p w:rsidR="00A04F5D" w:rsidRPr="00D333E8" w:rsidRDefault="00A04F5D" w:rsidP="00C92E20">
      <w:pPr>
        <w:rPr>
          <w:rFonts w:ascii="Cambria" w:hAnsi="Cambria" w:cs="Cambria"/>
          <w:sz w:val="24"/>
          <w:szCs w:val="24"/>
          <w:lang w:val="en-US"/>
        </w:rPr>
      </w:pPr>
    </w:p>
    <w:sectPr w:rsidR="00A04F5D" w:rsidRPr="00D333E8" w:rsidSect="007E36D1">
      <w:footerReference w:type="default" r:id="rId7"/>
      <w:pgSz w:w="11906" w:h="16838"/>
      <w:pgMar w:top="567" w:right="709" w:bottom="992" w:left="1418" w:header="0" w:footer="0" w:gutter="0"/>
      <w:pgNumType w:start="1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4F5D" w:rsidRDefault="00A04F5D">
      <w:r>
        <w:separator/>
      </w:r>
    </w:p>
  </w:endnote>
  <w:endnote w:type="continuationSeparator" w:id="0">
    <w:p w:rsidR="00A04F5D" w:rsidRDefault="00A04F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F5D" w:rsidRDefault="0014232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04F5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0427FF">
      <w:rPr>
        <w:rStyle w:val="Numerstrony"/>
        <w:noProof/>
      </w:rPr>
      <w:t>2</w:t>
    </w:r>
    <w:r>
      <w:rPr>
        <w:rStyle w:val="Numerstrony"/>
      </w:rPr>
      <w:fldChar w:fldCharType="end"/>
    </w:r>
  </w:p>
  <w:p w:rsidR="00A04F5D" w:rsidRDefault="00A04F5D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4F5D" w:rsidRDefault="00A04F5D">
      <w:r>
        <w:separator/>
      </w:r>
    </w:p>
  </w:footnote>
  <w:footnote w:type="continuationSeparator" w:id="0">
    <w:p w:rsidR="00A04F5D" w:rsidRDefault="00A04F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E67D6"/>
    <w:multiLevelType w:val="hybridMultilevel"/>
    <w:tmpl w:val="6D1C34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60EAD"/>
    <w:multiLevelType w:val="hybridMultilevel"/>
    <w:tmpl w:val="45123E4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6527A2"/>
    <w:multiLevelType w:val="hybridMultilevel"/>
    <w:tmpl w:val="39A4C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F32502"/>
    <w:multiLevelType w:val="hybridMultilevel"/>
    <w:tmpl w:val="1F1861E0"/>
    <w:lvl w:ilvl="0" w:tplc="08A0514C">
      <w:start w:val="1"/>
      <w:numFmt w:val="decimal"/>
      <w:lvlText w:val="%1."/>
      <w:lvlJc w:val="left"/>
      <w:pPr>
        <w:ind w:left="1067" w:hanging="70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D1B3F"/>
    <w:multiLevelType w:val="multilevel"/>
    <w:tmpl w:val="F6DE4CD4"/>
    <w:lvl w:ilvl="0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Cambria" w:hAnsi="Cambria" w:cs="Cambria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Letter"/>
      <w:lvlText w:val="%3)"/>
      <w:lvlJc w:val="right"/>
      <w:pPr>
        <w:tabs>
          <w:tab w:val="num" w:pos="2160"/>
        </w:tabs>
        <w:ind w:left="2160" w:hanging="180"/>
      </w:pPr>
      <w:rPr>
        <w:rFonts w:ascii="Cambria" w:eastAsia="Times New Roman" w:hAnsi="Cambria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543599F"/>
    <w:multiLevelType w:val="singleLevel"/>
    <w:tmpl w:val="AFF01B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bCs w:val="0"/>
        <w:i w:val="0"/>
        <w:iCs w:val="0"/>
      </w:rPr>
    </w:lvl>
  </w:abstractNum>
  <w:abstractNum w:abstractNumId="6">
    <w:nsid w:val="18813170"/>
    <w:multiLevelType w:val="hybridMultilevel"/>
    <w:tmpl w:val="91DC51C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1B2D30B6"/>
    <w:multiLevelType w:val="hybridMultilevel"/>
    <w:tmpl w:val="CDD4D1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96F81"/>
    <w:multiLevelType w:val="hybridMultilevel"/>
    <w:tmpl w:val="E14830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22834547"/>
    <w:multiLevelType w:val="multilevel"/>
    <w:tmpl w:val="BAB8D2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9340BE"/>
    <w:multiLevelType w:val="singleLevel"/>
    <w:tmpl w:val="449CA97A"/>
    <w:lvl w:ilvl="0">
      <w:start w:val="1"/>
      <w:numFmt w:val="ordinal"/>
      <w:lvlText w:val="1.%1"/>
      <w:lvlJc w:val="left"/>
      <w:pPr>
        <w:tabs>
          <w:tab w:val="num" w:pos="1080"/>
        </w:tabs>
        <w:ind w:left="454" w:hanging="454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11">
    <w:nsid w:val="29282559"/>
    <w:multiLevelType w:val="hybridMultilevel"/>
    <w:tmpl w:val="58B45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316BA0"/>
    <w:multiLevelType w:val="hybridMultilevel"/>
    <w:tmpl w:val="3FC6E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81B6B"/>
    <w:multiLevelType w:val="hybridMultilevel"/>
    <w:tmpl w:val="00E80C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3AD9580B"/>
    <w:multiLevelType w:val="hybridMultilevel"/>
    <w:tmpl w:val="C9486750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3B36466A"/>
    <w:multiLevelType w:val="hybridMultilevel"/>
    <w:tmpl w:val="27F2ED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8903B9"/>
    <w:multiLevelType w:val="multilevel"/>
    <w:tmpl w:val="9342D6F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C62503"/>
    <w:multiLevelType w:val="hybridMultilevel"/>
    <w:tmpl w:val="27BC9F4A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8">
    <w:nsid w:val="57535135"/>
    <w:multiLevelType w:val="hybridMultilevel"/>
    <w:tmpl w:val="E49608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74241DB6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573A6C"/>
    <w:multiLevelType w:val="multilevel"/>
    <w:tmpl w:val="180E14CC"/>
    <w:lvl w:ilvl="0">
      <w:start w:val="1"/>
      <w:numFmt w:val="decimal"/>
      <w:lvlText w:val="%1."/>
      <w:lvlJc w:val="left"/>
      <w:pPr>
        <w:tabs>
          <w:tab w:val="num" w:pos="560"/>
        </w:tabs>
        <w:ind w:left="560" w:hanging="360"/>
      </w:pPr>
    </w:lvl>
    <w:lvl w:ilvl="1">
      <w:start w:val="1"/>
      <w:numFmt w:val="decimal"/>
      <w:lvlText w:val="%2."/>
      <w:lvlJc w:val="left"/>
      <w:pPr>
        <w:tabs>
          <w:tab w:val="num" w:pos="1280"/>
        </w:tabs>
        <w:ind w:left="1280" w:hanging="360"/>
      </w:pPr>
    </w:lvl>
    <w:lvl w:ilvl="2">
      <w:start w:val="1"/>
      <w:numFmt w:val="decimal"/>
      <w:lvlText w:val="%3."/>
      <w:lvlJc w:val="left"/>
      <w:pPr>
        <w:tabs>
          <w:tab w:val="num" w:pos="2000"/>
        </w:tabs>
        <w:ind w:left="2000" w:hanging="360"/>
      </w:pPr>
    </w:lvl>
    <w:lvl w:ilvl="3">
      <w:start w:val="1"/>
      <w:numFmt w:val="decimal"/>
      <w:lvlText w:val="%4."/>
      <w:lvlJc w:val="left"/>
      <w:pPr>
        <w:tabs>
          <w:tab w:val="num" w:pos="2720"/>
        </w:tabs>
        <w:ind w:left="2720" w:hanging="360"/>
      </w:pPr>
    </w:lvl>
    <w:lvl w:ilvl="4">
      <w:start w:val="1"/>
      <w:numFmt w:val="decimal"/>
      <w:lvlText w:val="%5."/>
      <w:lvlJc w:val="left"/>
      <w:pPr>
        <w:tabs>
          <w:tab w:val="num" w:pos="3440"/>
        </w:tabs>
        <w:ind w:left="3440" w:hanging="360"/>
      </w:pPr>
    </w:lvl>
    <w:lvl w:ilvl="5">
      <w:start w:val="1"/>
      <w:numFmt w:val="decimal"/>
      <w:lvlText w:val="%6."/>
      <w:lvlJc w:val="left"/>
      <w:pPr>
        <w:tabs>
          <w:tab w:val="num" w:pos="4160"/>
        </w:tabs>
        <w:ind w:left="4160" w:hanging="360"/>
      </w:pPr>
    </w:lvl>
    <w:lvl w:ilvl="6">
      <w:start w:val="1"/>
      <w:numFmt w:val="decimal"/>
      <w:lvlText w:val="%7."/>
      <w:lvlJc w:val="left"/>
      <w:pPr>
        <w:tabs>
          <w:tab w:val="num" w:pos="4880"/>
        </w:tabs>
        <w:ind w:left="4880" w:hanging="360"/>
      </w:pPr>
    </w:lvl>
    <w:lvl w:ilvl="7">
      <w:start w:val="1"/>
      <w:numFmt w:val="decimal"/>
      <w:lvlText w:val="%8."/>
      <w:lvlJc w:val="left"/>
      <w:pPr>
        <w:tabs>
          <w:tab w:val="num" w:pos="5600"/>
        </w:tabs>
        <w:ind w:left="5600" w:hanging="360"/>
      </w:pPr>
    </w:lvl>
    <w:lvl w:ilvl="8">
      <w:start w:val="1"/>
      <w:numFmt w:val="decimal"/>
      <w:lvlText w:val="%9."/>
      <w:lvlJc w:val="left"/>
      <w:pPr>
        <w:tabs>
          <w:tab w:val="num" w:pos="6320"/>
        </w:tabs>
        <w:ind w:left="6320" w:hanging="360"/>
      </w:pPr>
    </w:lvl>
  </w:abstractNum>
  <w:abstractNum w:abstractNumId="20">
    <w:nsid w:val="5B0213B4"/>
    <w:multiLevelType w:val="hybridMultilevel"/>
    <w:tmpl w:val="2BF24CB6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1">
    <w:nsid w:val="60A023DB"/>
    <w:multiLevelType w:val="hybridMultilevel"/>
    <w:tmpl w:val="95F456CC"/>
    <w:lvl w:ilvl="0" w:tplc="4B0A4228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2">
    <w:nsid w:val="71C8507B"/>
    <w:multiLevelType w:val="hybridMultilevel"/>
    <w:tmpl w:val="8DB4AE56"/>
    <w:lvl w:ilvl="0" w:tplc="21A89EA4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27E0E61"/>
    <w:multiLevelType w:val="hybridMultilevel"/>
    <w:tmpl w:val="9342D6F8"/>
    <w:lvl w:ilvl="0" w:tplc="BD8C5A4E">
      <w:start w:val="1"/>
      <w:numFmt w:val="decimal"/>
      <w:lvlText w:val="%1."/>
      <w:lvlJc w:val="left"/>
      <w:pPr>
        <w:tabs>
          <w:tab w:val="num" w:pos="397"/>
        </w:tabs>
        <w:ind w:left="39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5046F18"/>
    <w:multiLevelType w:val="hybridMultilevel"/>
    <w:tmpl w:val="68D07CF2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7496A57"/>
    <w:multiLevelType w:val="singleLevel"/>
    <w:tmpl w:val="AFF01B68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b w:val="0"/>
        <w:bCs w:val="0"/>
        <w:i w:val="0"/>
        <w:iCs w:val="0"/>
      </w:rPr>
    </w:lvl>
  </w:abstractNum>
  <w:num w:numId="1">
    <w:abstractNumId w:val="4"/>
  </w:num>
  <w:num w:numId="2">
    <w:abstractNumId w:val="9"/>
  </w:num>
  <w:num w:numId="3">
    <w:abstractNumId w:val="5"/>
  </w:num>
  <w:num w:numId="4">
    <w:abstractNumId w:val="10"/>
  </w:num>
  <w:num w:numId="5">
    <w:abstractNumId w:val="11"/>
  </w:num>
  <w:num w:numId="6">
    <w:abstractNumId w:val="1"/>
  </w:num>
  <w:num w:numId="7">
    <w:abstractNumId w:val="18"/>
  </w:num>
  <w:num w:numId="8">
    <w:abstractNumId w:val="0"/>
  </w:num>
  <w:num w:numId="9">
    <w:abstractNumId w:val="17"/>
  </w:num>
  <w:num w:numId="10">
    <w:abstractNumId w:val="21"/>
  </w:num>
  <w:num w:numId="11">
    <w:abstractNumId w:val="14"/>
  </w:num>
  <w:num w:numId="12">
    <w:abstractNumId w:val="6"/>
  </w:num>
  <w:num w:numId="13">
    <w:abstractNumId w:val="12"/>
  </w:num>
  <w:num w:numId="14">
    <w:abstractNumId w:val="2"/>
  </w:num>
  <w:num w:numId="15">
    <w:abstractNumId w:val="20"/>
  </w:num>
  <w:num w:numId="16">
    <w:abstractNumId w:val="7"/>
  </w:num>
  <w:num w:numId="17">
    <w:abstractNumId w:val="25"/>
  </w:num>
  <w:num w:numId="18">
    <w:abstractNumId w:val="24"/>
  </w:num>
  <w:num w:numId="19">
    <w:abstractNumId w:val="13"/>
  </w:num>
  <w:num w:numId="20">
    <w:abstractNumId w:val="8"/>
  </w:num>
  <w:num w:numId="21">
    <w:abstractNumId w:val="15"/>
  </w:num>
  <w:num w:numId="22">
    <w:abstractNumId w:val="3"/>
  </w:num>
  <w:num w:numId="23">
    <w:abstractNumId w:val="19"/>
  </w:num>
  <w:num w:numId="24">
    <w:abstractNumId w:val="23"/>
  </w:num>
  <w:num w:numId="25">
    <w:abstractNumId w:val="16"/>
  </w:num>
  <w:num w:numId="26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/>
  <w:defaultTabStop w:val="708"/>
  <w:hyphenationZone w:val="425"/>
  <w:doNotHyphenateCaps/>
  <w:drawingGridHorizontalSpacing w:val="100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7E36D1"/>
    <w:rsid w:val="00004BE2"/>
    <w:rsid w:val="000427FF"/>
    <w:rsid w:val="00050482"/>
    <w:rsid w:val="00061BFF"/>
    <w:rsid w:val="000D7BF1"/>
    <w:rsid w:val="000E69E6"/>
    <w:rsid w:val="000F19F3"/>
    <w:rsid w:val="001135D8"/>
    <w:rsid w:val="00122D77"/>
    <w:rsid w:val="00142323"/>
    <w:rsid w:val="001441C8"/>
    <w:rsid w:val="001A066D"/>
    <w:rsid w:val="001C3FD1"/>
    <w:rsid w:val="00203FE8"/>
    <w:rsid w:val="002048DB"/>
    <w:rsid w:val="002B621B"/>
    <w:rsid w:val="00316E56"/>
    <w:rsid w:val="00333D28"/>
    <w:rsid w:val="0034538A"/>
    <w:rsid w:val="0035180C"/>
    <w:rsid w:val="00376BB3"/>
    <w:rsid w:val="003F37A3"/>
    <w:rsid w:val="00440BFF"/>
    <w:rsid w:val="00443335"/>
    <w:rsid w:val="00447F10"/>
    <w:rsid w:val="00451DC7"/>
    <w:rsid w:val="00452DFC"/>
    <w:rsid w:val="0046270D"/>
    <w:rsid w:val="0046552C"/>
    <w:rsid w:val="00487C3C"/>
    <w:rsid w:val="004A5006"/>
    <w:rsid w:val="004B53B3"/>
    <w:rsid w:val="004C271A"/>
    <w:rsid w:val="004D6AA8"/>
    <w:rsid w:val="004E0AE9"/>
    <w:rsid w:val="004E7A0C"/>
    <w:rsid w:val="00511043"/>
    <w:rsid w:val="00564937"/>
    <w:rsid w:val="005B75C4"/>
    <w:rsid w:val="00603F8A"/>
    <w:rsid w:val="00624E67"/>
    <w:rsid w:val="006441DD"/>
    <w:rsid w:val="006476AC"/>
    <w:rsid w:val="00685365"/>
    <w:rsid w:val="006920ED"/>
    <w:rsid w:val="00696C94"/>
    <w:rsid w:val="00697706"/>
    <w:rsid w:val="006A14A7"/>
    <w:rsid w:val="006A7718"/>
    <w:rsid w:val="006B5B7E"/>
    <w:rsid w:val="006D6C70"/>
    <w:rsid w:val="006F54F8"/>
    <w:rsid w:val="007171F4"/>
    <w:rsid w:val="00717A68"/>
    <w:rsid w:val="00721098"/>
    <w:rsid w:val="0074007C"/>
    <w:rsid w:val="00746867"/>
    <w:rsid w:val="0077603A"/>
    <w:rsid w:val="00781785"/>
    <w:rsid w:val="007C4BA5"/>
    <w:rsid w:val="007E36D1"/>
    <w:rsid w:val="007E69D8"/>
    <w:rsid w:val="007F036D"/>
    <w:rsid w:val="008043F6"/>
    <w:rsid w:val="008270CA"/>
    <w:rsid w:val="008306FA"/>
    <w:rsid w:val="00851272"/>
    <w:rsid w:val="00851982"/>
    <w:rsid w:val="008652A9"/>
    <w:rsid w:val="00885341"/>
    <w:rsid w:val="008945F5"/>
    <w:rsid w:val="008B1D20"/>
    <w:rsid w:val="008C1C51"/>
    <w:rsid w:val="008E09D1"/>
    <w:rsid w:val="008F4F06"/>
    <w:rsid w:val="00910588"/>
    <w:rsid w:val="009807E5"/>
    <w:rsid w:val="009D50FF"/>
    <w:rsid w:val="009E5D66"/>
    <w:rsid w:val="009E5E52"/>
    <w:rsid w:val="009F2B40"/>
    <w:rsid w:val="009F68F4"/>
    <w:rsid w:val="00A04F5D"/>
    <w:rsid w:val="00A07CAE"/>
    <w:rsid w:val="00A13702"/>
    <w:rsid w:val="00A77E49"/>
    <w:rsid w:val="00A80A00"/>
    <w:rsid w:val="00A829D5"/>
    <w:rsid w:val="00A8776D"/>
    <w:rsid w:val="00B21687"/>
    <w:rsid w:val="00B5315A"/>
    <w:rsid w:val="00B71C24"/>
    <w:rsid w:val="00BA280A"/>
    <w:rsid w:val="00BB4928"/>
    <w:rsid w:val="00BD683F"/>
    <w:rsid w:val="00BF00FE"/>
    <w:rsid w:val="00BF4836"/>
    <w:rsid w:val="00C3669C"/>
    <w:rsid w:val="00C45394"/>
    <w:rsid w:val="00C92E20"/>
    <w:rsid w:val="00CB1927"/>
    <w:rsid w:val="00CC55E5"/>
    <w:rsid w:val="00D03679"/>
    <w:rsid w:val="00D333E8"/>
    <w:rsid w:val="00DB31ED"/>
    <w:rsid w:val="00DB732C"/>
    <w:rsid w:val="00E02F8D"/>
    <w:rsid w:val="00E160DB"/>
    <w:rsid w:val="00E36985"/>
    <w:rsid w:val="00E40960"/>
    <w:rsid w:val="00E65D59"/>
    <w:rsid w:val="00E8046A"/>
    <w:rsid w:val="00EA22EE"/>
    <w:rsid w:val="00EC2CE4"/>
    <w:rsid w:val="00F04542"/>
    <w:rsid w:val="00F205F0"/>
    <w:rsid w:val="00F42B32"/>
    <w:rsid w:val="00F52ED1"/>
    <w:rsid w:val="00F96FE9"/>
    <w:rsid w:val="00FD0143"/>
    <w:rsid w:val="00FD3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4E67"/>
    <w:rPr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24E67"/>
    <w:pPr>
      <w:keepNext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624E67"/>
    <w:pPr>
      <w:keepNext/>
      <w:ind w:firstLine="708"/>
      <w:jc w:val="center"/>
      <w:outlineLvl w:val="1"/>
    </w:pPr>
    <w:rPr>
      <w:rFonts w:ascii="Cambria" w:hAnsi="Cambria" w:cs="Cambria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24E67"/>
    <w:pPr>
      <w:keepNext/>
      <w:jc w:val="both"/>
      <w:outlineLvl w:val="2"/>
    </w:pPr>
    <w:rPr>
      <w:b/>
      <w:bCs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624E67"/>
    <w:pPr>
      <w:keepNext/>
      <w:ind w:firstLine="360"/>
      <w:outlineLvl w:val="3"/>
    </w:pPr>
    <w:rPr>
      <w:b/>
      <w:bCs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624E67"/>
    <w:pPr>
      <w:keepNext/>
      <w:ind w:left="7080"/>
      <w:outlineLvl w:val="4"/>
    </w:pPr>
    <w:rPr>
      <w:b/>
      <w:bCs/>
      <w:sz w:val="32"/>
      <w:szCs w:val="32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624E67"/>
    <w:pPr>
      <w:keepNext/>
      <w:jc w:val="center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04542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semiHidden/>
    <w:rsid w:val="00F04542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semiHidden/>
    <w:rsid w:val="00F04542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F04542"/>
    <w:rPr>
      <w:rFonts w:ascii="Calibri" w:hAnsi="Calibri" w:cs="Calibr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9"/>
    <w:semiHidden/>
    <w:rsid w:val="00F04542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semiHidden/>
    <w:rsid w:val="00F04542"/>
    <w:rPr>
      <w:rFonts w:ascii="Calibri" w:hAnsi="Calibri" w:cs="Calibri"/>
      <w:b/>
      <w:bCs/>
    </w:rPr>
  </w:style>
  <w:style w:type="paragraph" w:customStyle="1" w:styleId="Default">
    <w:name w:val="Default"/>
    <w:uiPriority w:val="99"/>
    <w:rsid w:val="00624E67"/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rsid w:val="00624E67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04542"/>
    <w:rPr>
      <w:sz w:val="20"/>
      <w:szCs w:val="20"/>
    </w:rPr>
  </w:style>
  <w:style w:type="paragraph" w:styleId="NormalnyWeb">
    <w:name w:val="Normal (Web)"/>
    <w:basedOn w:val="Normalny"/>
    <w:uiPriority w:val="99"/>
    <w:semiHidden/>
    <w:rsid w:val="00624E67"/>
    <w:pPr>
      <w:spacing w:before="100" w:beforeAutospacing="1" w:after="119"/>
    </w:pPr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rsid w:val="00624E67"/>
    <w:pPr>
      <w:jc w:val="both"/>
    </w:pPr>
    <w:rPr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04542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semiHidden/>
    <w:rsid w:val="00624E67"/>
    <w:pPr>
      <w:tabs>
        <w:tab w:val="left" w:pos="1985"/>
      </w:tabs>
      <w:ind w:left="2127" w:hanging="687"/>
      <w:jc w:val="both"/>
    </w:pPr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04542"/>
    <w:rPr>
      <w:sz w:val="20"/>
      <w:szCs w:val="20"/>
    </w:rPr>
  </w:style>
  <w:style w:type="paragraph" w:styleId="Tytu">
    <w:name w:val="Title"/>
    <w:basedOn w:val="Normalny"/>
    <w:link w:val="TytuZnak1"/>
    <w:uiPriority w:val="99"/>
    <w:qFormat/>
    <w:rsid w:val="00624E67"/>
    <w:pPr>
      <w:jc w:val="center"/>
    </w:pPr>
    <w:rPr>
      <w:b/>
      <w:bCs/>
      <w:sz w:val="24"/>
      <w:szCs w:val="24"/>
    </w:rPr>
  </w:style>
  <w:style w:type="character" w:customStyle="1" w:styleId="TytuZnak1">
    <w:name w:val="Tytuł Znak1"/>
    <w:basedOn w:val="Domylnaczcionkaakapitu"/>
    <w:link w:val="Tytu"/>
    <w:uiPriority w:val="99"/>
    <w:rsid w:val="00F04542"/>
    <w:rPr>
      <w:rFonts w:ascii="Cambria" w:hAnsi="Cambria" w:cs="Cambria"/>
      <w:b/>
      <w:bCs/>
      <w:kern w:val="28"/>
      <w:sz w:val="32"/>
      <w:szCs w:val="32"/>
    </w:rPr>
  </w:style>
  <w:style w:type="character" w:customStyle="1" w:styleId="TytuZnak">
    <w:name w:val="Tytuł Znak"/>
    <w:uiPriority w:val="99"/>
    <w:rsid w:val="00624E67"/>
    <w:rPr>
      <w:b/>
      <w:bCs/>
      <w:sz w:val="24"/>
      <w:szCs w:val="24"/>
    </w:rPr>
  </w:style>
  <w:style w:type="paragraph" w:styleId="Nagwek">
    <w:name w:val="header"/>
    <w:basedOn w:val="Normalny"/>
    <w:link w:val="NagwekZnak1"/>
    <w:uiPriority w:val="99"/>
    <w:semiHidden/>
    <w:rsid w:val="00624E67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F04542"/>
    <w:rPr>
      <w:sz w:val="20"/>
      <w:szCs w:val="20"/>
    </w:rPr>
  </w:style>
  <w:style w:type="character" w:customStyle="1" w:styleId="NagwekZnak">
    <w:name w:val="Nagłówek Znak"/>
    <w:basedOn w:val="Domylnaczcionkaakapitu"/>
    <w:uiPriority w:val="99"/>
    <w:semiHidden/>
    <w:rsid w:val="00624E67"/>
  </w:style>
  <w:style w:type="paragraph" w:styleId="Stopka">
    <w:name w:val="footer"/>
    <w:basedOn w:val="Normalny"/>
    <w:link w:val="StopkaZnak1"/>
    <w:uiPriority w:val="99"/>
    <w:semiHidden/>
    <w:rsid w:val="00624E67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F04542"/>
    <w:rPr>
      <w:sz w:val="20"/>
      <w:szCs w:val="20"/>
    </w:rPr>
  </w:style>
  <w:style w:type="character" w:customStyle="1" w:styleId="StopkaZnak">
    <w:name w:val="Stopka Znak"/>
    <w:basedOn w:val="Domylnaczcionkaakapitu"/>
    <w:uiPriority w:val="99"/>
    <w:rsid w:val="00624E67"/>
  </w:style>
  <w:style w:type="paragraph" w:styleId="Podtytu">
    <w:name w:val="Subtitle"/>
    <w:basedOn w:val="Normalny"/>
    <w:link w:val="PodtytuZnak"/>
    <w:uiPriority w:val="99"/>
    <w:qFormat/>
    <w:rsid w:val="00624E67"/>
    <w:rPr>
      <w:b/>
      <w:bCs/>
    </w:rPr>
  </w:style>
  <w:style w:type="character" w:customStyle="1" w:styleId="PodtytuZnak">
    <w:name w:val="Podtytuł Znak"/>
    <w:basedOn w:val="Domylnaczcionkaakapitu"/>
    <w:link w:val="Podtytu"/>
    <w:uiPriority w:val="99"/>
    <w:rsid w:val="00F04542"/>
    <w:rPr>
      <w:rFonts w:ascii="Cambria" w:hAnsi="Cambria" w:cs="Cambria"/>
      <w:sz w:val="24"/>
      <w:szCs w:val="24"/>
    </w:rPr>
  </w:style>
  <w:style w:type="paragraph" w:styleId="Akapitzlist">
    <w:name w:val="List Paragraph"/>
    <w:basedOn w:val="Normalny"/>
    <w:uiPriority w:val="99"/>
    <w:qFormat/>
    <w:rsid w:val="00624E67"/>
    <w:pPr>
      <w:ind w:left="720"/>
    </w:pPr>
  </w:style>
  <w:style w:type="character" w:styleId="Numerstrony">
    <w:name w:val="page number"/>
    <w:basedOn w:val="Domylnaczcionkaakapitu"/>
    <w:uiPriority w:val="99"/>
    <w:semiHidden/>
    <w:rsid w:val="00624E67"/>
  </w:style>
  <w:style w:type="paragraph" w:styleId="Tekstdymka">
    <w:name w:val="Balloon Text"/>
    <w:basedOn w:val="Normalny"/>
    <w:link w:val="TekstdymkaZnak"/>
    <w:uiPriority w:val="99"/>
    <w:semiHidden/>
    <w:rsid w:val="00B531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315A"/>
    <w:rPr>
      <w:rFonts w:ascii="Tahoma" w:hAnsi="Tahoma" w:cs="Tahoma"/>
      <w:sz w:val="16"/>
      <w:szCs w:val="16"/>
    </w:rPr>
  </w:style>
  <w:style w:type="character" w:customStyle="1" w:styleId="hps">
    <w:name w:val="hps"/>
    <w:basedOn w:val="Domylnaczcionkaakapitu"/>
    <w:uiPriority w:val="99"/>
    <w:rsid w:val="008B1D20"/>
  </w:style>
  <w:style w:type="character" w:customStyle="1" w:styleId="shorttext">
    <w:name w:val="short_text"/>
    <w:basedOn w:val="Domylnaczcionkaakapitu"/>
    <w:uiPriority w:val="99"/>
    <w:rsid w:val="001441C8"/>
  </w:style>
  <w:style w:type="character" w:customStyle="1" w:styleId="hpsatn">
    <w:name w:val="hps atn"/>
    <w:basedOn w:val="Domylnaczcionkaakapitu"/>
    <w:uiPriority w:val="99"/>
    <w:rsid w:val="001441C8"/>
  </w:style>
  <w:style w:type="character" w:customStyle="1" w:styleId="atn">
    <w:name w:val="atn"/>
    <w:basedOn w:val="Domylnaczcionkaakapitu"/>
    <w:uiPriority w:val="99"/>
    <w:rsid w:val="008E09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4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4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49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4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1144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5F5F5"/>
                                                    <w:left w:val="single" w:sz="6" w:space="0" w:color="F5F5F5"/>
                                                    <w:bottom w:val="single" w:sz="6" w:space="0" w:color="F5F5F5"/>
                                                    <w:right w:val="single" w:sz="6" w:space="0" w:color="F5F5F5"/>
                                                  </w:divBdr>
                                                  <w:divsChild>
                                                    <w:div w:id="101144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4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4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4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1144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5F5F5"/>
                                                    <w:left w:val="single" w:sz="6" w:space="0" w:color="F5F5F5"/>
                                                    <w:bottom w:val="single" w:sz="6" w:space="0" w:color="F5F5F5"/>
                                                    <w:right w:val="single" w:sz="6" w:space="0" w:color="F5F5F5"/>
                                                  </w:divBdr>
                                                  <w:divsChild>
                                                    <w:div w:id="101144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4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4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4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4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1144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5F5F5"/>
                                                    <w:left w:val="single" w:sz="6" w:space="0" w:color="F5F5F5"/>
                                                    <w:bottom w:val="single" w:sz="6" w:space="0" w:color="F5F5F5"/>
                                                    <w:right w:val="single" w:sz="6" w:space="0" w:color="F5F5F5"/>
                                                  </w:divBdr>
                                                  <w:divsChild>
                                                    <w:div w:id="101144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4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4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4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4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4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4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11449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5F5F5"/>
                                                    <w:left w:val="single" w:sz="6" w:space="0" w:color="F5F5F5"/>
                                                    <w:bottom w:val="single" w:sz="6" w:space="0" w:color="F5F5F5"/>
                                                    <w:right w:val="single" w:sz="6" w:space="0" w:color="F5F5F5"/>
                                                  </w:divBdr>
                                                  <w:divsChild>
                                                    <w:div w:id="101144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5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5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5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4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1145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5F5F5"/>
                                                    <w:left w:val="single" w:sz="6" w:space="0" w:color="F5F5F5"/>
                                                    <w:bottom w:val="single" w:sz="6" w:space="0" w:color="F5F5F5"/>
                                                    <w:right w:val="single" w:sz="6" w:space="0" w:color="F5F5F5"/>
                                                  </w:divBdr>
                                                  <w:divsChild>
                                                    <w:div w:id="101145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5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5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5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5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5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1145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5F5F5"/>
                                                    <w:left w:val="single" w:sz="6" w:space="0" w:color="F5F5F5"/>
                                                    <w:bottom w:val="single" w:sz="6" w:space="0" w:color="F5F5F5"/>
                                                    <w:right w:val="single" w:sz="6" w:space="0" w:color="F5F5F5"/>
                                                  </w:divBdr>
                                                  <w:divsChild>
                                                    <w:div w:id="101144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5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5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11450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5F5F5"/>
                                                    <w:left w:val="single" w:sz="6" w:space="0" w:color="F5F5F5"/>
                                                    <w:bottom w:val="single" w:sz="6" w:space="0" w:color="F5F5F5"/>
                                                    <w:right w:val="single" w:sz="6" w:space="0" w:color="F5F5F5"/>
                                                  </w:divBdr>
                                                  <w:divsChild>
                                                    <w:div w:id="1011450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5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5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5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5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5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01145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0" w:color="F5F5F5"/>
                                                    <w:left w:val="single" w:sz="4" w:space="0" w:color="F5F5F5"/>
                                                    <w:bottom w:val="single" w:sz="4" w:space="0" w:color="F5F5F5"/>
                                                    <w:right w:val="single" w:sz="4" w:space="0" w:color="F5F5F5"/>
                                                  </w:divBdr>
                                                  <w:divsChild>
                                                    <w:div w:id="1011450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4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45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45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4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5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45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145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011450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0" w:color="F5F5F5"/>
                                                    <w:left w:val="single" w:sz="6" w:space="0" w:color="F5F5F5"/>
                                                    <w:bottom w:val="single" w:sz="6" w:space="0" w:color="F5F5F5"/>
                                                    <w:right w:val="single" w:sz="6" w:space="0" w:color="F5F5F5"/>
                                                  </w:divBdr>
                                                  <w:divsChild>
                                                    <w:div w:id="1011450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587</Words>
  <Characters>3760</Characters>
  <Application>Microsoft Office Word</Application>
  <DocSecurity>0</DocSecurity>
  <Lines>31</Lines>
  <Paragraphs>8</Paragraphs>
  <ScaleCrop>false</ScaleCrop>
  <Company>PWSZ</Company>
  <LinksUpToDate>false</LinksUpToDate>
  <CharactersWithSpaces>4339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Wytyczne dla rad instytutów, dotyczące przygotowania dokumentu określającego efekty kształcenia, będącego podstawą dla Senatu PWSZ do przyjęcia uchwały w sprawie efektów kształcenia</dc:title>
  <dc:subject/>
  <dc:creator>aaaa</dc:creator>
  <cp:keywords/>
  <dc:description/>
  <cp:lastModifiedBy>-</cp:lastModifiedBy>
  <cp:revision>3</cp:revision>
  <cp:lastPrinted>2013-03-06T10:58:00Z</cp:lastPrinted>
  <dcterms:created xsi:type="dcterms:W3CDTF">2013-04-04T07:34:00Z</dcterms:created>
  <dcterms:modified xsi:type="dcterms:W3CDTF">2013-04-04T09:22:00Z</dcterms:modified>
</cp:coreProperties>
</file>