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D59" w:rsidRDefault="00E65D59">
      <w:pPr>
        <w:pStyle w:val="Default"/>
        <w:rPr>
          <w:rFonts w:ascii="Cambria" w:hAnsi="Cambria"/>
          <w:szCs w:val="24"/>
        </w:rPr>
      </w:pPr>
    </w:p>
    <w:p w:rsidR="00E65D59" w:rsidRDefault="00E65D59">
      <w:pPr>
        <w:pStyle w:val="Nagwek2"/>
        <w:rPr>
          <w:sz w:val="24"/>
          <w:szCs w:val="24"/>
        </w:rPr>
      </w:pPr>
    </w:p>
    <w:p w:rsidR="00E65D59" w:rsidRDefault="00E65D59">
      <w:pPr>
        <w:pStyle w:val="Nagwek2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1.3. </w:t>
      </w:r>
      <w:r w:rsidR="00D03679">
        <w:rPr>
          <w:sz w:val="24"/>
          <w:szCs w:val="24"/>
        </w:rPr>
        <w:t xml:space="preserve">Module/ </w:t>
      </w:r>
      <w:proofErr w:type="spellStart"/>
      <w:r w:rsidR="00EC2CE4">
        <w:rPr>
          <w:sz w:val="24"/>
          <w:szCs w:val="24"/>
        </w:rPr>
        <w:t>course</w:t>
      </w:r>
      <w:proofErr w:type="spellEnd"/>
      <w:r w:rsidR="00D03679">
        <w:rPr>
          <w:sz w:val="24"/>
          <w:szCs w:val="24"/>
        </w:rPr>
        <w:t xml:space="preserve"> </w:t>
      </w:r>
      <w:r w:rsidR="00333D28">
        <w:rPr>
          <w:sz w:val="24"/>
          <w:szCs w:val="24"/>
        </w:rPr>
        <w:t>form</w:t>
      </w:r>
    </w:p>
    <w:p w:rsidR="00E65D59" w:rsidRDefault="00E65D59">
      <w:pPr>
        <w:rPr>
          <w:rFonts w:ascii="Cambria" w:hAnsi="Cambria"/>
          <w:b/>
          <w:sz w:val="24"/>
          <w:szCs w:val="24"/>
        </w:rPr>
      </w:pPr>
    </w:p>
    <w:tbl>
      <w:tblPr>
        <w:tblW w:w="0" w:type="auto"/>
        <w:tblInd w:w="-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497"/>
        <w:gridCol w:w="1357"/>
        <w:gridCol w:w="1357"/>
        <w:gridCol w:w="453"/>
        <w:gridCol w:w="905"/>
        <w:gridCol w:w="1360"/>
        <w:gridCol w:w="908"/>
        <w:gridCol w:w="454"/>
        <w:gridCol w:w="1360"/>
        <w:gridCol w:w="1357"/>
      </w:tblGrid>
      <w:tr w:rsidR="00E65D59">
        <w:trPr>
          <w:cantSplit/>
          <w:trHeight w:val="510"/>
        </w:trPr>
        <w:tc>
          <w:tcPr>
            <w:tcW w:w="497" w:type="dxa"/>
            <w:vMerge w:val="restart"/>
            <w:shd w:val="clear" w:color="auto" w:fill="C0C0C0"/>
            <w:textDirection w:val="btLr"/>
          </w:tcPr>
          <w:p w:rsidR="00E65D59" w:rsidRPr="005036D8" w:rsidRDefault="00A80A00">
            <w:pPr>
              <w:ind w:left="113" w:right="113"/>
              <w:jc w:val="center"/>
              <w:rPr>
                <w:rFonts w:ascii="Cambria" w:hAnsi="Cambria"/>
                <w:sz w:val="24"/>
                <w:szCs w:val="24"/>
                <w:lang w:val="en-US"/>
              </w:rPr>
            </w:pPr>
            <w:r w:rsidRPr="005036D8">
              <w:rPr>
                <w:rFonts w:ascii="Cambria" w:hAnsi="Cambria"/>
                <w:sz w:val="24"/>
                <w:szCs w:val="24"/>
                <w:lang w:val="en-US"/>
              </w:rPr>
              <w:t>To be completed by  Course Team</w:t>
            </w:r>
          </w:p>
        </w:tc>
        <w:tc>
          <w:tcPr>
            <w:tcW w:w="6340" w:type="dxa"/>
            <w:gridSpan w:val="6"/>
          </w:tcPr>
          <w:p w:rsidR="00E65D59" w:rsidRPr="005036D8" w:rsidRDefault="004B53B3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5036D8">
              <w:rPr>
                <w:rFonts w:ascii="Cambria" w:hAnsi="Cambria"/>
                <w:sz w:val="24"/>
                <w:szCs w:val="24"/>
                <w:lang w:val="en-US"/>
              </w:rPr>
              <w:t>Module name</w:t>
            </w:r>
            <w:r w:rsidR="009F2B40" w:rsidRPr="005036D8">
              <w:rPr>
                <w:rFonts w:ascii="Cambria" w:hAnsi="Cambria"/>
                <w:sz w:val="24"/>
                <w:szCs w:val="24"/>
                <w:lang w:val="en-US"/>
              </w:rPr>
              <w:t xml:space="preserve"> </w:t>
            </w:r>
            <w:r w:rsidR="00E65D59" w:rsidRPr="005036D8">
              <w:rPr>
                <w:rFonts w:ascii="Cambria" w:hAnsi="Cambria"/>
                <w:sz w:val="24"/>
                <w:szCs w:val="24"/>
                <w:lang w:val="en-US"/>
              </w:rPr>
              <w:t xml:space="preserve">: </w:t>
            </w:r>
          </w:p>
          <w:p w:rsidR="007E36D1" w:rsidRPr="00B2166C" w:rsidRDefault="005036D8" w:rsidP="00EA22EE">
            <w:pPr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B2166C">
              <w:rPr>
                <w:rFonts w:ascii="Cambria" w:hAnsi="Cambria"/>
                <w:b/>
                <w:sz w:val="24"/>
                <w:szCs w:val="24"/>
                <w:lang w:val="en-US"/>
              </w:rPr>
              <w:t>Computer Methods In Structural Mechanics</w:t>
            </w:r>
          </w:p>
        </w:tc>
        <w:tc>
          <w:tcPr>
            <w:tcW w:w="3171" w:type="dxa"/>
            <w:gridSpan w:val="3"/>
            <w:shd w:val="clear" w:color="auto" w:fill="C0C0C0"/>
          </w:tcPr>
          <w:p w:rsidR="00E65D59" w:rsidRDefault="004B53B3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Module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code</w:t>
            </w:r>
            <w:proofErr w:type="spellEnd"/>
            <w:r w:rsidR="00E65D59">
              <w:rPr>
                <w:rFonts w:ascii="Cambria" w:hAnsi="Cambria"/>
                <w:sz w:val="24"/>
                <w:szCs w:val="24"/>
              </w:rPr>
              <w:t>:</w:t>
            </w:r>
          </w:p>
        </w:tc>
      </w:tr>
      <w:tr w:rsidR="00E65D59">
        <w:trPr>
          <w:cantSplit/>
        </w:trPr>
        <w:tc>
          <w:tcPr>
            <w:tcW w:w="497" w:type="dxa"/>
            <w:vMerge/>
            <w:shd w:val="clear" w:color="auto" w:fill="C0C0C0"/>
            <w:textDirection w:val="btLr"/>
          </w:tcPr>
          <w:p w:rsidR="00E65D59" w:rsidRDefault="00E65D59">
            <w:pPr>
              <w:ind w:left="113" w:right="113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6340" w:type="dxa"/>
            <w:gridSpan w:val="6"/>
          </w:tcPr>
          <w:p w:rsidR="00E65D59" w:rsidRPr="005036D8" w:rsidRDefault="004B53B3">
            <w:pPr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5036D8">
              <w:rPr>
                <w:rFonts w:ascii="Cambria" w:hAnsi="Cambria"/>
                <w:sz w:val="24"/>
                <w:szCs w:val="24"/>
                <w:lang w:val="en-US"/>
              </w:rPr>
              <w:t>Course name</w:t>
            </w:r>
            <w:r w:rsidR="00E65D59" w:rsidRPr="005036D8">
              <w:rPr>
                <w:rFonts w:ascii="Cambria" w:hAnsi="Cambria"/>
                <w:sz w:val="24"/>
                <w:szCs w:val="24"/>
                <w:lang w:val="en-US"/>
              </w:rPr>
              <w:t xml:space="preserve">: </w:t>
            </w:r>
          </w:p>
          <w:p w:rsidR="00E65D59" w:rsidRPr="00B2166C" w:rsidRDefault="005036D8">
            <w:pPr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B2166C">
              <w:rPr>
                <w:rFonts w:ascii="Cambria" w:hAnsi="Cambria"/>
                <w:b/>
                <w:sz w:val="24"/>
                <w:szCs w:val="24"/>
                <w:lang w:val="en-US"/>
              </w:rPr>
              <w:t>Computer Methods In Structural Mechanics</w:t>
            </w:r>
          </w:p>
        </w:tc>
        <w:tc>
          <w:tcPr>
            <w:tcW w:w="3171" w:type="dxa"/>
            <w:gridSpan w:val="3"/>
            <w:shd w:val="clear" w:color="auto" w:fill="C0C0C0"/>
          </w:tcPr>
          <w:p w:rsidR="00E65D59" w:rsidRDefault="004B53B3">
            <w:pPr>
              <w:rPr>
                <w:rFonts w:ascii="Cambria" w:hAnsi="Cambria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</w:rPr>
              <w:t>Course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code</w:t>
            </w:r>
            <w:proofErr w:type="spellEnd"/>
            <w:r w:rsidR="00E65D59">
              <w:rPr>
                <w:rFonts w:ascii="Cambria" w:hAnsi="Cambria"/>
                <w:sz w:val="24"/>
                <w:szCs w:val="24"/>
              </w:rPr>
              <w:t>:</w:t>
            </w:r>
          </w:p>
        </w:tc>
      </w:tr>
      <w:tr w:rsidR="00E65D59">
        <w:trPr>
          <w:cantSplit/>
        </w:trPr>
        <w:tc>
          <w:tcPr>
            <w:tcW w:w="497" w:type="dxa"/>
            <w:vMerge/>
          </w:tcPr>
          <w:p w:rsidR="00E65D59" w:rsidRDefault="00E65D59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9511" w:type="dxa"/>
            <w:gridSpan w:val="9"/>
          </w:tcPr>
          <w:p w:rsidR="00E65D59" w:rsidRPr="00333D28" w:rsidRDefault="006D6C70">
            <w:pPr>
              <w:rPr>
                <w:rFonts w:ascii="Cambria" w:hAnsi="Cambria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</w:rPr>
              <w:t>Faculty</w:t>
            </w:r>
            <w:proofErr w:type="spellEnd"/>
            <w:r w:rsidR="00333D28">
              <w:rPr>
                <w:rFonts w:ascii="Cambria" w:hAnsi="Cambria"/>
                <w:color w:val="000000"/>
                <w:sz w:val="24"/>
                <w:szCs w:val="24"/>
              </w:rPr>
              <w:t>:</w:t>
            </w:r>
          </w:p>
          <w:p w:rsidR="00E65D59" w:rsidRPr="007E36D1" w:rsidRDefault="005036D8">
            <w:pPr>
              <w:rPr>
                <w:rFonts w:ascii="Cambria" w:hAnsi="Cambria"/>
                <w:b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b/>
                <w:sz w:val="24"/>
                <w:szCs w:val="24"/>
              </w:rPr>
              <w:t>Institute</w:t>
            </w:r>
            <w:proofErr w:type="spellEnd"/>
            <w:r>
              <w:rPr>
                <w:rFonts w:ascii="Cambria" w:hAnsi="Cambria"/>
                <w:b/>
                <w:sz w:val="24"/>
                <w:szCs w:val="24"/>
              </w:rPr>
              <w:t xml:space="preserve"> of Technology</w:t>
            </w:r>
          </w:p>
        </w:tc>
      </w:tr>
      <w:tr w:rsidR="00E65D59" w:rsidRPr="00E95D80">
        <w:trPr>
          <w:cantSplit/>
        </w:trPr>
        <w:tc>
          <w:tcPr>
            <w:tcW w:w="497" w:type="dxa"/>
            <w:vMerge/>
          </w:tcPr>
          <w:p w:rsidR="00E65D59" w:rsidRDefault="00E65D59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9511" w:type="dxa"/>
            <w:gridSpan w:val="9"/>
          </w:tcPr>
          <w:p w:rsidR="00E65D59" w:rsidRPr="00AB1F08" w:rsidRDefault="009F2B40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AB1F08">
              <w:rPr>
                <w:rFonts w:ascii="Cambria" w:hAnsi="Cambria"/>
                <w:sz w:val="24"/>
                <w:szCs w:val="24"/>
                <w:lang w:val="en-US"/>
              </w:rPr>
              <w:t>Field of study</w:t>
            </w:r>
            <w:r w:rsidR="00E65D59" w:rsidRPr="00AB1F08">
              <w:rPr>
                <w:rFonts w:ascii="Cambria" w:hAnsi="Cambria"/>
                <w:sz w:val="24"/>
                <w:szCs w:val="24"/>
                <w:lang w:val="en-US"/>
              </w:rPr>
              <w:t>:</w:t>
            </w:r>
          </w:p>
          <w:p w:rsidR="00E65D59" w:rsidRPr="00AB1F08" w:rsidRDefault="00AB1F08">
            <w:pPr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AB1F08">
              <w:rPr>
                <w:rFonts w:ascii="Cambria" w:hAnsi="Cambria"/>
                <w:b/>
                <w:sz w:val="24"/>
                <w:szCs w:val="24"/>
                <w:lang w:val="en-US"/>
              </w:rPr>
              <w:t>Civil Engineering</w:t>
            </w:r>
          </w:p>
        </w:tc>
      </w:tr>
      <w:tr w:rsidR="00E65D59">
        <w:trPr>
          <w:cantSplit/>
        </w:trPr>
        <w:tc>
          <w:tcPr>
            <w:tcW w:w="497" w:type="dxa"/>
            <w:vMerge/>
          </w:tcPr>
          <w:p w:rsidR="00E65D59" w:rsidRPr="00AB1F08" w:rsidRDefault="00E65D59">
            <w:pPr>
              <w:rPr>
                <w:rFonts w:ascii="Cambria" w:hAnsi="Cambria"/>
                <w:sz w:val="24"/>
                <w:szCs w:val="24"/>
                <w:lang w:val="en-US"/>
              </w:rPr>
            </w:pPr>
          </w:p>
        </w:tc>
        <w:tc>
          <w:tcPr>
            <w:tcW w:w="3167" w:type="dxa"/>
            <w:gridSpan w:val="3"/>
          </w:tcPr>
          <w:p w:rsidR="00E65D59" w:rsidRPr="009F2B40" w:rsidRDefault="00885341">
            <w:pPr>
              <w:rPr>
                <w:rFonts w:ascii="Cambria" w:hAnsi="Cambria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</w:rPr>
              <w:t>Mode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study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r w:rsidR="009F2B40">
              <w:rPr>
                <w:rFonts w:ascii="Cambria" w:hAnsi="Cambria"/>
                <w:sz w:val="24"/>
                <w:szCs w:val="24"/>
              </w:rPr>
              <w:t>:</w:t>
            </w:r>
          </w:p>
          <w:p w:rsidR="00E65D59" w:rsidRPr="007E36D1" w:rsidRDefault="00AB1F08">
            <w:pPr>
              <w:rPr>
                <w:rFonts w:ascii="Cambria" w:hAnsi="Cambria"/>
                <w:b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b/>
                <w:sz w:val="24"/>
                <w:szCs w:val="24"/>
              </w:rPr>
              <w:t>Stationary</w:t>
            </w:r>
            <w:proofErr w:type="spellEnd"/>
          </w:p>
        </w:tc>
        <w:tc>
          <w:tcPr>
            <w:tcW w:w="3173" w:type="dxa"/>
            <w:gridSpan w:val="3"/>
          </w:tcPr>
          <w:p w:rsidR="00E65D59" w:rsidRDefault="009F2B40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Learning profile</w:t>
            </w:r>
            <w:r w:rsidR="00E65D59">
              <w:rPr>
                <w:rFonts w:ascii="Cambria" w:hAnsi="Cambria"/>
                <w:sz w:val="24"/>
                <w:szCs w:val="24"/>
              </w:rPr>
              <w:t>:</w:t>
            </w:r>
          </w:p>
          <w:p w:rsidR="00E65D59" w:rsidRPr="007E36D1" w:rsidRDefault="00785A4E">
            <w:pPr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 xml:space="preserve">General </w:t>
            </w:r>
            <w:proofErr w:type="spellStart"/>
            <w:r>
              <w:rPr>
                <w:rFonts w:ascii="Cambria" w:hAnsi="Cambria"/>
                <w:b/>
                <w:sz w:val="24"/>
                <w:szCs w:val="24"/>
              </w:rPr>
              <w:t>academic</w:t>
            </w:r>
            <w:proofErr w:type="spellEnd"/>
          </w:p>
        </w:tc>
        <w:tc>
          <w:tcPr>
            <w:tcW w:w="3171" w:type="dxa"/>
            <w:gridSpan w:val="3"/>
          </w:tcPr>
          <w:p w:rsidR="00E65D59" w:rsidRDefault="006D6C70">
            <w:pPr>
              <w:rPr>
                <w:rFonts w:ascii="Cambria" w:hAnsi="Cambria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</w:rPr>
              <w:t>Speciality</w:t>
            </w:r>
            <w:proofErr w:type="spellEnd"/>
            <w:r w:rsidR="00333D28">
              <w:rPr>
                <w:rFonts w:ascii="Cambria" w:hAnsi="Cambria"/>
                <w:sz w:val="24"/>
                <w:szCs w:val="24"/>
              </w:rPr>
              <w:t xml:space="preserve">: </w:t>
            </w:r>
          </w:p>
          <w:p w:rsidR="007E36D1" w:rsidRPr="007E36D1" w:rsidRDefault="00AB1F08">
            <w:pPr>
              <w:rPr>
                <w:rFonts w:ascii="Cambria" w:hAnsi="Cambria"/>
                <w:b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b/>
                <w:sz w:val="24"/>
                <w:szCs w:val="24"/>
              </w:rPr>
              <w:t>none</w:t>
            </w:r>
            <w:proofErr w:type="spellEnd"/>
          </w:p>
        </w:tc>
      </w:tr>
      <w:tr w:rsidR="00E65D59" w:rsidTr="00451DC7">
        <w:trPr>
          <w:cantSplit/>
        </w:trPr>
        <w:tc>
          <w:tcPr>
            <w:tcW w:w="497" w:type="dxa"/>
            <w:vMerge/>
          </w:tcPr>
          <w:p w:rsidR="00E65D59" w:rsidRDefault="00E65D59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167" w:type="dxa"/>
            <w:gridSpan w:val="3"/>
            <w:shd w:val="clear" w:color="auto" w:fill="FFFFFF" w:themeFill="background1"/>
          </w:tcPr>
          <w:p w:rsidR="00E65D59" w:rsidRDefault="006D6C70">
            <w:pPr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451DC7">
              <w:rPr>
                <w:rFonts w:ascii="Cambria" w:hAnsi="Cambria"/>
                <w:sz w:val="24"/>
                <w:szCs w:val="24"/>
              </w:rPr>
              <w:t>Year</w:t>
            </w:r>
            <w:proofErr w:type="spellEnd"/>
            <w:r w:rsidR="00E65D59" w:rsidRPr="00451DC7">
              <w:rPr>
                <w:rFonts w:ascii="Cambria" w:hAnsi="Cambria"/>
                <w:sz w:val="24"/>
                <w:szCs w:val="24"/>
              </w:rPr>
              <w:t xml:space="preserve">/ </w:t>
            </w:r>
            <w:proofErr w:type="spellStart"/>
            <w:r w:rsidR="00E65D59" w:rsidRPr="00451DC7">
              <w:rPr>
                <w:rFonts w:ascii="Cambria" w:hAnsi="Cambria"/>
                <w:sz w:val="24"/>
                <w:szCs w:val="24"/>
              </w:rPr>
              <w:t>semest</w:t>
            </w:r>
            <w:r w:rsidRPr="00451DC7">
              <w:rPr>
                <w:rFonts w:ascii="Cambria" w:hAnsi="Cambria"/>
                <w:sz w:val="24"/>
                <w:szCs w:val="24"/>
              </w:rPr>
              <w:t>e</w:t>
            </w:r>
            <w:r w:rsidR="00785A4E">
              <w:rPr>
                <w:rFonts w:ascii="Cambria" w:hAnsi="Cambria"/>
                <w:sz w:val="24"/>
                <w:szCs w:val="24"/>
              </w:rPr>
              <w:t>r</w:t>
            </w:r>
            <w:proofErr w:type="spellEnd"/>
            <w:r w:rsidR="00785A4E">
              <w:rPr>
                <w:rFonts w:ascii="Cambria" w:hAnsi="Cambria"/>
                <w:sz w:val="24"/>
                <w:szCs w:val="24"/>
              </w:rPr>
              <w:t>:</w:t>
            </w:r>
          </w:p>
          <w:p w:rsidR="00785A4E" w:rsidRPr="00785A4E" w:rsidRDefault="00A2588C" w:rsidP="00A2588C">
            <w:pPr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III / V</w:t>
            </w:r>
          </w:p>
        </w:tc>
        <w:tc>
          <w:tcPr>
            <w:tcW w:w="3173" w:type="dxa"/>
            <w:gridSpan w:val="3"/>
          </w:tcPr>
          <w:p w:rsidR="00E65D59" w:rsidRDefault="00D0367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Module/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course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status</w:t>
            </w:r>
            <w:r w:rsidR="00E65D59">
              <w:rPr>
                <w:rFonts w:ascii="Cambria" w:hAnsi="Cambria"/>
                <w:sz w:val="24"/>
                <w:szCs w:val="24"/>
              </w:rPr>
              <w:t>:</w:t>
            </w:r>
          </w:p>
          <w:p w:rsidR="00E65D59" w:rsidRDefault="00A2588C">
            <w:pPr>
              <w:rPr>
                <w:rFonts w:ascii="Cambria" w:hAnsi="Cambria"/>
                <w:b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b/>
                <w:sz w:val="24"/>
                <w:szCs w:val="24"/>
              </w:rPr>
              <w:t>Elective</w:t>
            </w:r>
            <w:proofErr w:type="spellEnd"/>
          </w:p>
        </w:tc>
        <w:tc>
          <w:tcPr>
            <w:tcW w:w="3171" w:type="dxa"/>
            <w:gridSpan w:val="3"/>
          </w:tcPr>
          <w:p w:rsidR="00E65D59" w:rsidRDefault="00D0367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Module/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course</w:t>
            </w:r>
            <w:proofErr w:type="spellEnd"/>
            <w:r w:rsidR="004B53B3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="004B53B3">
              <w:rPr>
                <w:rFonts w:ascii="Cambria" w:hAnsi="Cambria"/>
                <w:sz w:val="24"/>
                <w:szCs w:val="24"/>
              </w:rPr>
              <w:t>language</w:t>
            </w:r>
            <w:proofErr w:type="spellEnd"/>
            <w:r w:rsidR="00E65D59">
              <w:rPr>
                <w:rFonts w:ascii="Cambria" w:hAnsi="Cambria"/>
                <w:sz w:val="24"/>
                <w:szCs w:val="24"/>
              </w:rPr>
              <w:t>:</w:t>
            </w:r>
          </w:p>
          <w:p w:rsidR="00E65D59" w:rsidRDefault="00A2588C">
            <w:pPr>
              <w:rPr>
                <w:rFonts w:ascii="Cambria" w:hAnsi="Cambria"/>
                <w:b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b/>
                <w:sz w:val="24"/>
                <w:szCs w:val="24"/>
              </w:rPr>
              <w:t>English</w:t>
            </w:r>
            <w:proofErr w:type="spellEnd"/>
          </w:p>
        </w:tc>
      </w:tr>
      <w:tr w:rsidR="00E65D59">
        <w:trPr>
          <w:cantSplit/>
        </w:trPr>
        <w:tc>
          <w:tcPr>
            <w:tcW w:w="497" w:type="dxa"/>
            <w:vMerge/>
          </w:tcPr>
          <w:p w:rsidR="00E65D59" w:rsidRDefault="00E65D59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57" w:type="dxa"/>
          </w:tcPr>
          <w:p w:rsidR="00E65D59" w:rsidRDefault="006D6C70">
            <w:pPr>
              <w:rPr>
                <w:rFonts w:ascii="Cambria" w:hAnsi="Cambria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</w:rPr>
              <w:t>Type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classes</w:t>
            </w:r>
            <w:proofErr w:type="spellEnd"/>
          </w:p>
        </w:tc>
        <w:tc>
          <w:tcPr>
            <w:tcW w:w="1357" w:type="dxa"/>
            <w:vAlign w:val="center"/>
          </w:tcPr>
          <w:p w:rsidR="00E65D59" w:rsidRDefault="004B53B3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</w:rPr>
              <w:t>lecture</w:t>
            </w:r>
            <w:proofErr w:type="spellEnd"/>
          </w:p>
        </w:tc>
        <w:tc>
          <w:tcPr>
            <w:tcW w:w="1358" w:type="dxa"/>
            <w:gridSpan w:val="2"/>
            <w:vAlign w:val="center"/>
          </w:tcPr>
          <w:p w:rsidR="00E65D59" w:rsidRDefault="00333D28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</w:rPr>
              <w:t>lessons</w:t>
            </w:r>
            <w:proofErr w:type="spellEnd"/>
          </w:p>
        </w:tc>
        <w:tc>
          <w:tcPr>
            <w:tcW w:w="1360" w:type="dxa"/>
            <w:vAlign w:val="center"/>
          </w:tcPr>
          <w:p w:rsidR="00E65D59" w:rsidRDefault="004B53B3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lab</w:t>
            </w:r>
          </w:p>
        </w:tc>
        <w:tc>
          <w:tcPr>
            <w:tcW w:w="1362" w:type="dxa"/>
            <w:gridSpan w:val="2"/>
            <w:vAlign w:val="center"/>
          </w:tcPr>
          <w:p w:rsidR="00E65D59" w:rsidRDefault="004B53B3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</w:rPr>
              <w:t>project</w:t>
            </w:r>
            <w:proofErr w:type="spellEnd"/>
          </w:p>
        </w:tc>
        <w:tc>
          <w:tcPr>
            <w:tcW w:w="1360" w:type="dxa"/>
            <w:vAlign w:val="center"/>
          </w:tcPr>
          <w:p w:rsidR="00E65D59" w:rsidRDefault="00333D28" w:rsidP="004B53B3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</w:rPr>
              <w:t>tutorial</w:t>
            </w:r>
            <w:proofErr w:type="spellEnd"/>
          </w:p>
        </w:tc>
        <w:tc>
          <w:tcPr>
            <w:tcW w:w="1357" w:type="dxa"/>
            <w:vAlign w:val="center"/>
          </w:tcPr>
          <w:p w:rsidR="00E65D59" w:rsidRDefault="004B53B3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</w:rPr>
              <w:t>other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please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specify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>)</w:t>
            </w:r>
          </w:p>
        </w:tc>
      </w:tr>
      <w:tr w:rsidR="00E65D59">
        <w:trPr>
          <w:cantSplit/>
        </w:trPr>
        <w:tc>
          <w:tcPr>
            <w:tcW w:w="497" w:type="dxa"/>
            <w:vMerge/>
          </w:tcPr>
          <w:p w:rsidR="00E65D59" w:rsidRDefault="00E65D59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57" w:type="dxa"/>
          </w:tcPr>
          <w:p w:rsidR="00E65D59" w:rsidRDefault="00A13702">
            <w:pPr>
              <w:rPr>
                <w:rFonts w:ascii="Cambria" w:hAnsi="Cambria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</w:rPr>
              <w:t>Course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load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  <w:tc>
          <w:tcPr>
            <w:tcW w:w="1357" w:type="dxa"/>
            <w:vAlign w:val="center"/>
          </w:tcPr>
          <w:p w:rsidR="00E65D59" w:rsidRDefault="00E65D59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1358" w:type="dxa"/>
            <w:gridSpan w:val="2"/>
            <w:vAlign w:val="center"/>
          </w:tcPr>
          <w:p w:rsidR="00E65D59" w:rsidRDefault="00E65D59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1360" w:type="dxa"/>
            <w:vAlign w:val="center"/>
          </w:tcPr>
          <w:p w:rsidR="00E65D59" w:rsidRDefault="00E65D59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1362" w:type="dxa"/>
            <w:gridSpan w:val="2"/>
            <w:vAlign w:val="center"/>
          </w:tcPr>
          <w:p w:rsidR="00E65D59" w:rsidRDefault="00E65D59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1360" w:type="dxa"/>
            <w:vAlign w:val="center"/>
          </w:tcPr>
          <w:p w:rsidR="00E65D59" w:rsidRDefault="003C0E72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30</w:t>
            </w:r>
          </w:p>
        </w:tc>
        <w:tc>
          <w:tcPr>
            <w:tcW w:w="1357" w:type="dxa"/>
            <w:vAlign w:val="center"/>
          </w:tcPr>
          <w:p w:rsidR="00E65D59" w:rsidRDefault="00E65D59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</w:tr>
    </w:tbl>
    <w:p w:rsidR="00E65D59" w:rsidRDefault="00E65D59">
      <w:pPr>
        <w:rPr>
          <w:rFonts w:ascii="Cambria" w:hAnsi="Cambria"/>
          <w:sz w:val="24"/>
          <w:szCs w:val="24"/>
        </w:rPr>
      </w:pPr>
    </w:p>
    <w:tbl>
      <w:tblPr>
        <w:tblW w:w="0" w:type="auto"/>
        <w:tblInd w:w="-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2988"/>
        <w:gridCol w:w="7020"/>
      </w:tblGrid>
      <w:tr w:rsidR="00E65D59" w:rsidRPr="009A5231">
        <w:tc>
          <w:tcPr>
            <w:tcW w:w="2988" w:type="dxa"/>
            <w:tcBorders>
              <w:top w:val="single" w:sz="12" w:space="0" w:color="auto"/>
            </w:tcBorders>
            <w:vAlign w:val="center"/>
          </w:tcPr>
          <w:p w:rsidR="00E65D59" w:rsidRPr="00885341" w:rsidRDefault="00885341">
            <w:pPr>
              <w:rPr>
                <w:rFonts w:ascii="Cambria" w:hAnsi="Cambria"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Module/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course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coordinator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</w:p>
          <w:p w:rsidR="00E65D59" w:rsidRDefault="00E65D59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7020" w:type="dxa"/>
            <w:tcBorders>
              <w:top w:val="single" w:sz="12" w:space="0" w:color="auto"/>
            </w:tcBorders>
            <w:vAlign w:val="center"/>
          </w:tcPr>
          <w:p w:rsidR="00E65D59" w:rsidRPr="00E95D80" w:rsidRDefault="009A5231" w:rsidP="00B71C24">
            <w:pPr>
              <w:rPr>
                <w:rFonts w:ascii="Cambria" w:hAnsi="Cambria"/>
                <w:sz w:val="24"/>
                <w:szCs w:val="24"/>
              </w:rPr>
            </w:pPr>
            <w:r w:rsidRPr="00E95D80">
              <w:rPr>
                <w:rFonts w:ascii="Cambria" w:hAnsi="Cambria"/>
                <w:sz w:val="24"/>
                <w:szCs w:val="24"/>
              </w:rPr>
              <w:t xml:space="preserve">civ. </w:t>
            </w:r>
            <w:proofErr w:type="spellStart"/>
            <w:r w:rsidRPr="00E95D80">
              <w:rPr>
                <w:rFonts w:ascii="Cambria" w:hAnsi="Cambria"/>
                <w:sz w:val="24"/>
                <w:szCs w:val="24"/>
              </w:rPr>
              <w:t>eng</w:t>
            </w:r>
            <w:proofErr w:type="spellEnd"/>
            <w:r w:rsidRPr="00E95D80">
              <w:rPr>
                <w:rFonts w:ascii="Cambria" w:hAnsi="Cambria"/>
                <w:sz w:val="24"/>
                <w:szCs w:val="24"/>
              </w:rPr>
              <w:t xml:space="preserve">. Piotr Srokosz, </w:t>
            </w:r>
            <w:proofErr w:type="spellStart"/>
            <w:r w:rsidRPr="00E95D80">
              <w:rPr>
                <w:rFonts w:ascii="Cambria" w:hAnsi="Cambria"/>
                <w:sz w:val="24"/>
                <w:szCs w:val="24"/>
              </w:rPr>
              <w:t>PhD</w:t>
            </w:r>
            <w:proofErr w:type="spellEnd"/>
          </w:p>
        </w:tc>
      </w:tr>
      <w:tr w:rsidR="00E65D59" w:rsidRPr="00E95D80">
        <w:tc>
          <w:tcPr>
            <w:tcW w:w="2988" w:type="dxa"/>
            <w:vAlign w:val="center"/>
          </w:tcPr>
          <w:p w:rsidR="00E65D59" w:rsidRPr="009A5231" w:rsidRDefault="00685365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9A5231">
              <w:rPr>
                <w:rFonts w:ascii="Cambria" w:hAnsi="Cambria"/>
                <w:sz w:val="24"/>
                <w:szCs w:val="24"/>
                <w:lang w:val="en-US"/>
              </w:rPr>
              <w:t>Lecturer</w:t>
            </w:r>
          </w:p>
          <w:p w:rsidR="00E65D59" w:rsidRPr="009A5231" w:rsidRDefault="00E65D59">
            <w:pPr>
              <w:rPr>
                <w:rFonts w:ascii="Cambria" w:hAnsi="Cambria"/>
                <w:sz w:val="24"/>
                <w:szCs w:val="24"/>
                <w:lang w:val="en-US"/>
              </w:rPr>
            </w:pPr>
          </w:p>
        </w:tc>
        <w:tc>
          <w:tcPr>
            <w:tcW w:w="7020" w:type="dxa"/>
            <w:vAlign w:val="center"/>
          </w:tcPr>
          <w:p w:rsidR="00E65D59" w:rsidRPr="00E95D80" w:rsidRDefault="00E95D80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E95D80">
              <w:rPr>
                <w:rFonts w:ascii="Cambria" w:hAnsi="Cambria"/>
                <w:sz w:val="24"/>
                <w:szCs w:val="24"/>
                <w:lang w:val="en-US"/>
              </w:rPr>
              <w:t xml:space="preserve">civ. eng. </w:t>
            </w:r>
            <w:proofErr w:type="spellStart"/>
            <w:r w:rsidRPr="00E95D80">
              <w:rPr>
                <w:rFonts w:ascii="Cambria" w:hAnsi="Cambria"/>
                <w:sz w:val="24"/>
                <w:szCs w:val="24"/>
                <w:lang w:val="en-US"/>
              </w:rPr>
              <w:t>Piotr</w:t>
            </w:r>
            <w:proofErr w:type="spellEnd"/>
            <w:r w:rsidRPr="00E95D80">
              <w:rPr>
                <w:rFonts w:ascii="Cambria" w:hAnsi="Cambri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95D80">
              <w:rPr>
                <w:rFonts w:ascii="Cambria" w:hAnsi="Cambria"/>
                <w:sz w:val="24"/>
                <w:szCs w:val="24"/>
                <w:lang w:val="en-US"/>
              </w:rPr>
              <w:t>Srokosz</w:t>
            </w:r>
            <w:proofErr w:type="spellEnd"/>
            <w:r w:rsidRPr="00E95D80">
              <w:rPr>
                <w:rFonts w:ascii="Cambria" w:hAnsi="Cambria"/>
                <w:sz w:val="24"/>
                <w:szCs w:val="24"/>
                <w:lang w:val="en-US"/>
              </w:rPr>
              <w:t>, PhD</w:t>
            </w:r>
          </w:p>
        </w:tc>
      </w:tr>
      <w:tr w:rsidR="00E65D59" w:rsidRPr="00E95D80">
        <w:tc>
          <w:tcPr>
            <w:tcW w:w="2988" w:type="dxa"/>
            <w:vAlign w:val="center"/>
          </w:tcPr>
          <w:p w:rsidR="00E65D59" w:rsidRPr="009A5231" w:rsidRDefault="00885341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9A5231">
              <w:rPr>
                <w:rFonts w:ascii="Cambria" w:hAnsi="Cambria"/>
                <w:sz w:val="24"/>
                <w:szCs w:val="24"/>
                <w:lang w:val="en-US"/>
              </w:rPr>
              <w:t>Module/ course objectives</w:t>
            </w:r>
          </w:p>
          <w:p w:rsidR="00E65D59" w:rsidRPr="009A5231" w:rsidRDefault="00E65D59">
            <w:pPr>
              <w:rPr>
                <w:rFonts w:ascii="Cambria" w:hAnsi="Cambria"/>
                <w:sz w:val="24"/>
                <w:szCs w:val="24"/>
                <w:lang w:val="en-US"/>
              </w:rPr>
            </w:pPr>
          </w:p>
        </w:tc>
        <w:tc>
          <w:tcPr>
            <w:tcW w:w="7020" w:type="dxa"/>
            <w:vAlign w:val="center"/>
          </w:tcPr>
          <w:p w:rsidR="00603F8A" w:rsidRPr="0043444C" w:rsidRDefault="006606BA" w:rsidP="006606BA">
            <w:pPr>
              <w:shd w:val="clear" w:color="auto" w:fill="F5F5F5"/>
              <w:textAlignment w:val="top"/>
              <w:rPr>
                <w:rFonts w:asciiTheme="majorHAnsi" w:hAnsi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="Arial"/>
                <w:sz w:val="24"/>
                <w:szCs w:val="24"/>
                <w:lang w:val="en-US"/>
              </w:rPr>
              <w:t>Mastering</w:t>
            </w:r>
            <w:r w:rsidRPr="00E95D80">
              <w:rPr>
                <w:rFonts w:asciiTheme="majorHAnsi" w:hAnsiTheme="majorHAnsi" w:cs="Arial"/>
                <w:sz w:val="24"/>
                <w:szCs w:val="24"/>
                <w:lang w:val="en-US"/>
              </w:rPr>
              <w:t xml:space="preserve"> s</w:t>
            </w:r>
            <w:r w:rsidR="00C31CD8" w:rsidRPr="00E95D80">
              <w:rPr>
                <w:rFonts w:asciiTheme="majorHAnsi" w:hAnsiTheme="majorHAnsi" w:cs="Arial"/>
                <w:sz w:val="24"/>
                <w:szCs w:val="24"/>
                <w:lang w:val="en-US"/>
              </w:rPr>
              <w:t xml:space="preserve">tudents the principles of the finite element method </w:t>
            </w:r>
            <w:r w:rsidRPr="00E95D80">
              <w:rPr>
                <w:rFonts w:asciiTheme="majorHAnsi" w:hAnsiTheme="majorHAnsi" w:cs="Arial"/>
                <w:sz w:val="24"/>
                <w:szCs w:val="24"/>
                <w:lang w:val="en-US"/>
              </w:rPr>
              <w:t xml:space="preserve">applied </w:t>
            </w:r>
            <w:r w:rsidR="00C31CD8" w:rsidRPr="00E95D80">
              <w:rPr>
                <w:rFonts w:asciiTheme="majorHAnsi" w:hAnsiTheme="majorHAnsi" w:cs="Arial"/>
                <w:sz w:val="24"/>
                <w:szCs w:val="24"/>
                <w:lang w:val="en-US"/>
              </w:rPr>
              <w:t xml:space="preserve">to </w:t>
            </w:r>
            <w:r w:rsidRPr="00E95D80">
              <w:rPr>
                <w:rFonts w:asciiTheme="majorHAnsi" w:hAnsiTheme="majorHAnsi" w:cs="Arial"/>
                <w:sz w:val="24"/>
                <w:szCs w:val="24"/>
                <w:lang w:val="en-US"/>
              </w:rPr>
              <w:t xml:space="preserve">practical </w:t>
            </w:r>
            <w:r w:rsidR="00C31CD8" w:rsidRPr="00E95D80">
              <w:rPr>
                <w:rFonts w:asciiTheme="majorHAnsi" w:hAnsiTheme="majorHAnsi" w:cs="Arial"/>
                <w:sz w:val="24"/>
                <w:szCs w:val="24"/>
                <w:lang w:val="en-US"/>
              </w:rPr>
              <w:t>problems of structural mechanics</w:t>
            </w:r>
          </w:p>
        </w:tc>
      </w:tr>
      <w:tr w:rsidR="00E65D59" w:rsidRPr="00E95D80">
        <w:tc>
          <w:tcPr>
            <w:tcW w:w="2988" w:type="dxa"/>
            <w:tcBorders>
              <w:bottom w:val="single" w:sz="12" w:space="0" w:color="auto"/>
            </w:tcBorders>
            <w:vAlign w:val="center"/>
          </w:tcPr>
          <w:p w:rsidR="00E65D59" w:rsidRPr="009A5231" w:rsidRDefault="00885341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9A5231">
              <w:rPr>
                <w:rFonts w:ascii="Cambria" w:hAnsi="Cambria"/>
                <w:sz w:val="24"/>
                <w:szCs w:val="24"/>
                <w:lang w:val="en-US"/>
              </w:rPr>
              <w:t xml:space="preserve">Entry requirements </w:t>
            </w:r>
          </w:p>
          <w:p w:rsidR="00E65D59" w:rsidRPr="009A5231" w:rsidRDefault="00E65D59">
            <w:pPr>
              <w:rPr>
                <w:rFonts w:ascii="Cambria" w:hAnsi="Cambria"/>
                <w:sz w:val="24"/>
                <w:szCs w:val="24"/>
                <w:lang w:val="en-US"/>
              </w:rPr>
            </w:pPr>
          </w:p>
        </w:tc>
        <w:tc>
          <w:tcPr>
            <w:tcW w:w="7020" w:type="dxa"/>
            <w:tcBorders>
              <w:bottom w:val="single" w:sz="12" w:space="0" w:color="auto"/>
            </w:tcBorders>
            <w:vAlign w:val="center"/>
          </w:tcPr>
          <w:p w:rsidR="00E65D59" w:rsidRPr="0043444C" w:rsidRDefault="00DD1CA3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43444C">
              <w:rPr>
                <w:rFonts w:asciiTheme="majorHAnsi" w:hAnsiTheme="majorHAnsi" w:cs="Arial"/>
                <w:sz w:val="24"/>
                <w:szCs w:val="24"/>
                <w:lang w:val="en-US"/>
              </w:rPr>
              <w:t>Theoretical foundations of numerical methods for solving basic boundary problems in structural mechanics</w:t>
            </w:r>
          </w:p>
        </w:tc>
      </w:tr>
    </w:tbl>
    <w:p w:rsidR="00E65D59" w:rsidRPr="009A5231" w:rsidRDefault="00E65D59">
      <w:pPr>
        <w:rPr>
          <w:rFonts w:ascii="Cambria" w:hAnsi="Cambria"/>
          <w:sz w:val="24"/>
          <w:szCs w:val="24"/>
          <w:lang w:val="en-US"/>
        </w:rPr>
      </w:pPr>
    </w:p>
    <w:p w:rsidR="009807E5" w:rsidRPr="009A5231" w:rsidRDefault="009807E5">
      <w:pPr>
        <w:rPr>
          <w:rFonts w:ascii="Cambria" w:hAnsi="Cambria"/>
          <w:sz w:val="24"/>
          <w:szCs w:val="24"/>
          <w:lang w:val="en-US"/>
        </w:rPr>
      </w:pPr>
    </w:p>
    <w:tbl>
      <w:tblPr>
        <w:tblW w:w="10031" w:type="dxa"/>
        <w:tblInd w:w="-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908"/>
        <w:gridCol w:w="7840"/>
        <w:gridCol w:w="1283"/>
      </w:tblGrid>
      <w:tr w:rsidR="00E65D59" w:rsidRPr="009A5231" w:rsidTr="008F4F06">
        <w:trPr>
          <w:cantSplit/>
        </w:trPr>
        <w:tc>
          <w:tcPr>
            <w:tcW w:w="10031" w:type="dxa"/>
            <w:gridSpan w:val="3"/>
            <w:tcBorders>
              <w:top w:val="single" w:sz="12" w:space="0" w:color="auto"/>
              <w:bottom w:val="nil"/>
            </w:tcBorders>
            <w:vAlign w:val="center"/>
          </w:tcPr>
          <w:p w:rsidR="00E65D59" w:rsidRPr="009A5231" w:rsidRDefault="00685365">
            <w:pPr>
              <w:jc w:val="center"/>
              <w:rPr>
                <w:rFonts w:ascii="Cambria" w:hAnsi="Cambria"/>
                <w:sz w:val="24"/>
                <w:szCs w:val="24"/>
                <w:lang w:val="en-US"/>
              </w:rPr>
            </w:pPr>
            <w:r w:rsidRPr="009A5231">
              <w:rPr>
                <w:rFonts w:ascii="Cambria" w:hAnsi="Cambria"/>
                <w:b/>
                <w:sz w:val="24"/>
                <w:szCs w:val="24"/>
                <w:lang w:val="en-US"/>
              </w:rPr>
              <w:t>LEARNING OUTCOME</w:t>
            </w:r>
          </w:p>
        </w:tc>
      </w:tr>
      <w:tr w:rsidR="00E65D59" w:rsidTr="008F4F06">
        <w:trPr>
          <w:cantSplit/>
        </w:trPr>
        <w:tc>
          <w:tcPr>
            <w:tcW w:w="908" w:type="dxa"/>
            <w:tcBorders>
              <w:top w:val="single" w:sz="12" w:space="0" w:color="auto"/>
              <w:left w:val="single" w:sz="12" w:space="0" w:color="auto"/>
              <w:bottom w:val="nil"/>
            </w:tcBorders>
            <w:vAlign w:val="center"/>
          </w:tcPr>
          <w:p w:rsidR="00E65D59" w:rsidRPr="009A5231" w:rsidRDefault="00E65D59" w:rsidP="006A7718">
            <w:pPr>
              <w:jc w:val="center"/>
              <w:rPr>
                <w:rFonts w:ascii="Cambria" w:hAnsi="Cambria"/>
                <w:sz w:val="24"/>
                <w:szCs w:val="24"/>
                <w:lang w:val="en-US"/>
              </w:rPr>
            </w:pPr>
            <w:r w:rsidRPr="009A5231">
              <w:rPr>
                <w:rFonts w:ascii="Cambria" w:hAnsi="Cambria"/>
                <w:sz w:val="24"/>
                <w:szCs w:val="24"/>
                <w:lang w:val="en-US"/>
              </w:rPr>
              <w:t>Nr</w:t>
            </w:r>
          </w:p>
        </w:tc>
        <w:tc>
          <w:tcPr>
            <w:tcW w:w="7840" w:type="dxa"/>
            <w:tcBorders>
              <w:top w:val="single" w:sz="12" w:space="0" w:color="auto"/>
              <w:bottom w:val="nil"/>
              <w:right w:val="nil"/>
            </w:tcBorders>
            <w:vAlign w:val="center"/>
          </w:tcPr>
          <w:p w:rsidR="00E65D59" w:rsidRPr="009A5231" w:rsidRDefault="00685365">
            <w:pPr>
              <w:jc w:val="center"/>
              <w:rPr>
                <w:rFonts w:ascii="Cambria" w:hAnsi="Cambria"/>
                <w:sz w:val="24"/>
                <w:szCs w:val="24"/>
                <w:lang w:val="en-US"/>
              </w:rPr>
            </w:pPr>
            <w:r w:rsidRPr="009A5231">
              <w:rPr>
                <w:rFonts w:ascii="Cambria" w:hAnsi="Cambria"/>
                <w:sz w:val="24"/>
                <w:szCs w:val="24"/>
                <w:lang w:val="en-US"/>
              </w:rPr>
              <w:t>LEARNING OUTCOME DESCRIPTION</w:t>
            </w:r>
          </w:p>
        </w:tc>
        <w:tc>
          <w:tcPr>
            <w:tcW w:w="12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65D59" w:rsidRDefault="00696C94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9A5231">
              <w:rPr>
                <w:rFonts w:ascii="Cambria" w:hAnsi="Cambria"/>
                <w:sz w:val="24"/>
                <w:szCs w:val="24"/>
                <w:lang w:val="en-US"/>
              </w:rPr>
              <w:t>Learn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ing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outcome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reference</w:t>
            </w:r>
            <w:proofErr w:type="spellEnd"/>
          </w:p>
        </w:tc>
      </w:tr>
      <w:tr w:rsidR="004E6567" w:rsidRPr="004E6567" w:rsidTr="008F4F06">
        <w:trPr>
          <w:cantSplit/>
        </w:trPr>
        <w:tc>
          <w:tcPr>
            <w:tcW w:w="9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4E6567" w:rsidRDefault="004E6567" w:rsidP="00E8046A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784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E6567" w:rsidRPr="00265922" w:rsidRDefault="004E6567" w:rsidP="004E6567">
            <w:pPr>
              <w:shd w:val="clear" w:color="auto" w:fill="F5F5F5"/>
              <w:jc w:val="center"/>
              <w:textAlignment w:val="top"/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265922">
              <w:rPr>
                <w:rFonts w:asciiTheme="majorHAnsi" w:hAnsiTheme="majorHAnsi" w:cs="Arial"/>
                <w:b/>
                <w:sz w:val="24"/>
                <w:szCs w:val="24"/>
              </w:rPr>
              <w:t>Knowledge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E6567" w:rsidRDefault="004E6567" w:rsidP="00A07CAE">
            <w:pPr>
              <w:rPr>
                <w:rFonts w:ascii="Cambria" w:hAnsi="Cambria"/>
                <w:sz w:val="24"/>
                <w:szCs w:val="24"/>
                <w:lang w:val="en-US"/>
              </w:rPr>
            </w:pPr>
          </w:p>
        </w:tc>
      </w:tr>
      <w:tr w:rsidR="00E65D59" w:rsidRPr="004E6567" w:rsidTr="008F4F06">
        <w:trPr>
          <w:cantSplit/>
        </w:trPr>
        <w:tc>
          <w:tcPr>
            <w:tcW w:w="9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E65D59" w:rsidRDefault="00E8046A" w:rsidP="00E8046A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784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17A68" w:rsidRPr="00265922" w:rsidRDefault="00381E2B" w:rsidP="00B80CCA">
            <w:pPr>
              <w:shd w:val="clear" w:color="auto" w:fill="F5F5F5"/>
              <w:textAlignment w:val="top"/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265922">
              <w:rPr>
                <w:rFonts w:asciiTheme="majorHAnsi" w:hAnsiTheme="majorHAnsi" w:cs="Arial"/>
                <w:sz w:val="24"/>
                <w:szCs w:val="24"/>
                <w:lang w:val="en-US"/>
              </w:rPr>
              <w:t>s</w:t>
            </w:r>
            <w:r w:rsidR="004E6567" w:rsidRPr="00265922">
              <w:rPr>
                <w:rFonts w:asciiTheme="majorHAnsi" w:hAnsiTheme="majorHAnsi" w:cs="Arial"/>
                <w:sz w:val="24"/>
                <w:szCs w:val="24"/>
                <w:lang w:val="en-US"/>
              </w:rPr>
              <w:t xml:space="preserve">tudent knows the rules </w:t>
            </w:r>
            <w:r w:rsidR="00B80CCA" w:rsidRPr="00265922">
              <w:rPr>
                <w:rFonts w:asciiTheme="majorHAnsi" w:hAnsiTheme="majorHAnsi" w:cs="Arial"/>
                <w:sz w:val="24"/>
                <w:szCs w:val="24"/>
                <w:lang w:val="en-US"/>
              </w:rPr>
              <w:t>of</w:t>
            </w:r>
            <w:r w:rsidR="004E6567" w:rsidRPr="00265922">
              <w:rPr>
                <w:rFonts w:asciiTheme="majorHAnsi" w:hAnsiTheme="majorHAnsi" w:cs="Arial"/>
                <w:sz w:val="24"/>
                <w:szCs w:val="24"/>
                <w:lang w:val="en-US"/>
              </w:rPr>
              <w:t xml:space="preserve"> </w:t>
            </w:r>
            <w:r w:rsidR="00B80CCA" w:rsidRPr="00265922">
              <w:rPr>
                <w:rFonts w:asciiTheme="majorHAnsi" w:hAnsiTheme="majorHAnsi" w:cs="Arial"/>
                <w:sz w:val="24"/>
                <w:szCs w:val="24"/>
                <w:lang w:val="en-US"/>
              </w:rPr>
              <w:t xml:space="preserve">creation of the </w:t>
            </w:r>
            <w:r w:rsidR="004E6567" w:rsidRPr="00265922">
              <w:rPr>
                <w:rFonts w:asciiTheme="majorHAnsi" w:hAnsiTheme="majorHAnsi" w:cs="Arial"/>
                <w:sz w:val="24"/>
                <w:szCs w:val="24"/>
                <w:lang w:val="en-US"/>
              </w:rPr>
              <w:t>equations of the finite element method applied to rod systems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65D59" w:rsidRPr="0046270D" w:rsidRDefault="004E6567" w:rsidP="001E2606">
            <w:pPr>
              <w:jc w:val="center"/>
              <w:rPr>
                <w:rFonts w:ascii="Cambria" w:hAnsi="Cambria"/>
                <w:sz w:val="24"/>
                <w:szCs w:val="24"/>
                <w:lang w:val="en-US"/>
              </w:rPr>
            </w:pPr>
            <w:r>
              <w:rPr>
                <w:rFonts w:ascii="Cambria" w:hAnsi="Cambria"/>
                <w:sz w:val="24"/>
                <w:szCs w:val="24"/>
                <w:lang w:val="en-US"/>
              </w:rPr>
              <w:t>K_W04</w:t>
            </w:r>
          </w:p>
        </w:tc>
      </w:tr>
      <w:tr w:rsidR="00E65D59" w:rsidRPr="0046270D" w:rsidTr="008F4F06">
        <w:trPr>
          <w:cantSplit/>
        </w:trPr>
        <w:tc>
          <w:tcPr>
            <w:tcW w:w="9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E65D59" w:rsidRPr="0046270D" w:rsidRDefault="009807E5" w:rsidP="006A7718">
            <w:pPr>
              <w:jc w:val="center"/>
              <w:rPr>
                <w:rFonts w:ascii="Cambria" w:hAnsi="Cambria"/>
                <w:sz w:val="24"/>
                <w:szCs w:val="24"/>
                <w:lang w:val="en-US"/>
              </w:rPr>
            </w:pPr>
            <w:r>
              <w:rPr>
                <w:rFonts w:ascii="Cambria" w:hAnsi="Cambria"/>
                <w:sz w:val="24"/>
                <w:szCs w:val="24"/>
                <w:lang w:val="en-US"/>
              </w:rPr>
              <w:t>2</w:t>
            </w:r>
          </w:p>
        </w:tc>
        <w:tc>
          <w:tcPr>
            <w:tcW w:w="784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17A68" w:rsidRPr="00265922" w:rsidRDefault="00381E2B" w:rsidP="001E2606">
            <w:pPr>
              <w:shd w:val="clear" w:color="auto" w:fill="F5F5F5"/>
              <w:textAlignment w:val="top"/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265922">
              <w:rPr>
                <w:rFonts w:ascii="Arial" w:hAnsi="Arial" w:cs="Arial"/>
                <w:sz w:val="22"/>
                <w:lang w:val="en-US"/>
              </w:rPr>
              <w:t>s</w:t>
            </w:r>
            <w:r w:rsidR="001E2606" w:rsidRPr="00265922">
              <w:rPr>
                <w:rFonts w:ascii="Arial" w:hAnsi="Arial" w:cs="Arial"/>
                <w:sz w:val="22"/>
                <w:lang w:val="en-US"/>
              </w:rPr>
              <w:t>tudent knows the basic</w:t>
            </w:r>
            <w:r w:rsidR="001E2606" w:rsidRPr="00265922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1E2606" w:rsidRPr="00265922">
              <w:rPr>
                <w:rFonts w:ascii="Arial" w:hAnsi="Arial" w:cs="Arial"/>
                <w:sz w:val="22"/>
                <w:lang w:val="en-US"/>
              </w:rPr>
              <w:t>rules</w:t>
            </w:r>
            <w:r w:rsidR="001E2606" w:rsidRPr="00265922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1E2606" w:rsidRPr="00265922">
              <w:rPr>
                <w:rFonts w:ascii="Arial" w:hAnsi="Arial" w:cs="Arial"/>
                <w:sz w:val="22"/>
                <w:lang w:val="en-US"/>
              </w:rPr>
              <w:t>of operating</w:t>
            </w:r>
            <w:r w:rsidR="001E2606" w:rsidRPr="00265922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1E2606" w:rsidRPr="00265922">
              <w:rPr>
                <w:rFonts w:ascii="Arial" w:hAnsi="Arial" w:cs="Arial"/>
                <w:sz w:val="22"/>
                <w:lang w:val="en-US"/>
              </w:rPr>
              <w:t>schemes based on</w:t>
            </w:r>
            <w:r w:rsidR="001E2606" w:rsidRPr="00265922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1E2606" w:rsidRPr="00265922">
              <w:rPr>
                <w:rFonts w:ascii="Arial" w:hAnsi="Arial" w:cs="Arial"/>
                <w:sz w:val="22"/>
                <w:lang w:val="en-US"/>
              </w:rPr>
              <w:t>the finite element method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07CAE" w:rsidRPr="0046270D" w:rsidRDefault="004E6567" w:rsidP="001E2606">
            <w:pPr>
              <w:jc w:val="center"/>
              <w:rPr>
                <w:rFonts w:ascii="Cambria" w:hAnsi="Cambria"/>
                <w:sz w:val="24"/>
                <w:szCs w:val="24"/>
                <w:lang w:val="en-US"/>
              </w:rPr>
            </w:pPr>
            <w:r>
              <w:rPr>
                <w:rFonts w:ascii="Cambria" w:hAnsi="Cambria"/>
                <w:sz w:val="24"/>
                <w:szCs w:val="24"/>
                <w:lang w:val="en-US"/>
              </w:rPr>
              <w:t>K_W09</w:t>
            </w:r>
          </w:p>
        </w:tc>
      </w:tr>
      <w:tr w:rsidR="001E2606" w:rsidRPr="0046270D" w:rsidTr="008F4F06">
        <w:trPr>
          <w:cantSplit/>
        </w:trPr>
        <w:tc>
          <w:tcPr>
            <w:tcW w:w="9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1E2606" w:rsidRDefault="001E2606" w:rsidP="00E8046A">
            <w:pPr>
              <w:jc w:val="center"/>
              <w:rPr>
                <w:rFonts w:ascii="Cambria" w:hAnsi="Cambria"/>
                <w:sz w:val="24"/>
                <w:szCs w:val="24"/>
                <w:lang w:val="en-US"/>
              </w:rPr>
            </w:pPr>
          </w:p>
        </w:tc>
        <w:tc>
          <w:tcPr>
            <w:tcW w:w="784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E2606" w:rsidRPr="001E2606" w:rsidRDefault="001E2606" w:rsidP="001E2606">
            <w:pPr>
              <w:jc w:val="center"/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1E2606">
              <w:rPr>
                <w:rFonts w:ascii="Cambria" w:hAnsi="Cambria"/>
                <w:b/>
                <w:sz w:val="24"/>
                <w:szCs w:val="24"/>
                <w:lang w:val="en-US"/>
              </w:rPr>
              <w:t>Skills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E2606" w:rsidRPr="0046270D" w:rsidRDefault="001E2606" w:rsidP="001E2606">
            <w:pPr>
              <w:jc w:val="center"/>
              <w:rPr>
                <w:rFonts w:ascii="Cambria" w:hAnsi="Cambria"/>
                <w:sz w:val="24"/>
                <w:szCs w:val="24"/>
                <w:lang w:val="en-US"/>
              </w:rPr>
            </w:pPr>
          </w:p>
        </w:tc>
      </w:tr>
      <w:tr w:rsidR="00E65D59" w:rsidRPr="0046270D" w:rsidTr="008F4F06">
        <w:trPr>
          <w:cantSplit/>
        </w:trPr>
        <w:tc>
          <w:tcPr>
            <w:tcW w:w="9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E65D59" w:rsidRPr="0046270D" w:rsidRDefault="009807E5" w:rsidP="00E8046A">
            <w:pPr>
              <w:jc w:val="center"/>
              <w:rPr>
                <w:rFonts w:ascii="Cambria" w:hAnsi="Cambria"/>
                <w:sz w:val="24"/>
                <w:szCs w:val="24"/>
                <w:lang w:val="en-US"/>
              </w:rPr>
            </w:pPr>
            <w:r>
              <w:rPr>
                <w:rFonts w:ascii="Cambria" w:hAnsi="Cambria"/>
                <w:sz w:val="24"/>
                <w:szCs w:val="24"/>
                <w:lang w:val="en-US"/>
              </w:rPr>
              <w:t>3</w:t>
            </w:r>
          </w:p>
        </w:tc>
        <w:tc>
          <w:tcPr>
            <w:tcW w:w="784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65D59" w:rsidRPr="00E95D80" w:rsidRDefault="00B80CCA" w:rsidP="00B80CCA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E95D80">
              <w:rPr>
                <w:rStyle w:val="hps"/>
                <w:rFonts w:asciiTheme="majorHAnsi" w:hAnsiTheme="majorHAnsi" w:cs="Arial"/>
                <w:sz w:val="24"/>
                <w:szCs w:val="24"/>
                <w:lang w:val="en-US"/>
              </w:rPr>
              <w:t>student is able to</w:t>
            </w:r>
            <w:r w:rsidRPr="00E95D80">
              <w:rPr>
                <w:rFonts w:asciiTheme="majorHAnsi" w:hAnsiTheme="majorHAnsi" w:cs="Arial"/>
                <w:sz w:val="24"/>
                <w:szCs w:val="24"/>
                <w:lang w:val="en-US"/>
              </w:rPr>
              <w:t xml:space="preserve"> </w:t>
            </w:r>
            <w:r w:rsidRPr="00E95D80">
              <w:rPr>
                <w:rStyle w:val="hps"/>
                <w:rFonts w:asciiTheme="majorHAnsi" w:hAnsiTheme="majorHAnsi" w:cs="Arial"/>
                <w:sz w:val="24"/>
                <w:szCs w:val="24"/>
                <w:lang w:val="en-US"/>
              </w:rPr>
              <w:t>explain</w:t>
            </w:r>
            <w:r w:rsidRPr="00E95D80">
              <w:rPr>
                <w:rFonts w:asciiTheme="majorHAnsi" w:hAnsiTheme="majorHAnsi" w:cs="Arial"/>
                <w:sz w:val="24"/>
                <w:szCs w:val="24"/>
                <w:lang w:val="en-US"/>
              </w:rPr>
              <w:t xml:space="preserve"> </w:t>
            </w:r>
            <w:r w:rsidRPr="00E95D80">
              <w:rPr>
                <w:rStyle w:val="hps"/>
                <w:rFonts w:asciiTheme="majorHAnsi" w:hAnsiTheme="majorHAnsi" w:cs="Arial"/>
                <w:sz w:val="24"/>
                <w:szCs w:val="24"/>
                <w:lang w:val="en-US"/>
              </w:rPr>
              <w:t>the concept</w:t>
            </w:r>
            <w:r w:rsidRPr="00E95D80">
              <w:rPr>
                <w:rFonts w:asciiTheme="majorHAnsi" w:hAnsiTheme="majorHAnsi" w:cs="Arial"/>
                <w:sz w:val="24"/>
                <w:szCs w:val="24"/>
                <w:lang w:val="en-US"/>
              </w:rPr>
              <w:t xml:space="preserve"> </w:t>
            </w:r>
            <w:r w:rsidRPr="00E95D80">
              <w:rPr>
                <w:rStyle w:val="hps"/>
                <w:rFonts w:asciiTheme="majorHAnsi" w:hAnsiTheme="majorHAnsi" w:cs="Arial"/>
                <w:sz w:val="24"/>
                <w:szCs w:val="24"/>
                <w:lang w:val="en-US"/>
              </w:rPr>
              <w:t>of</w:t>
            </w:r>
            <w:r w:rsidRPr="00E95D80">
              <w:rPr>
                <w:rFonts w:asciiTheme="majorHAnsi" w:hAnsiTheme="majorHAnsi" w:cs="Arial"/>
                <w:sz w:val="24"/>
                <w:szCs w:val="24"/>
                <w:lang w:val="en-US"/>
              </w:rPr>
              <w:t xml:space="preserve"> </w:t>
            </w:r>
            <w:r w:rsidRPr="00E95D80">
              <w:rPr>
                <w:rStyle w:val="hps"/>
                <w:rFonts w:asciiTheme="majorHAnsi" w:hAnsiTheme="majorHAnsi" w:cs="Arial"/>
                <w:sz w:val="24"/>
                <w:szCs w:val="24"/>
                <w:lang w:val="en-US"/>
              </w:rPr>
              <w:t>the finite element method</w:t>
            </w:r>
            <w:r w:rsidRPr="00E95D80">
              <w:rPr>
                <w:rFonts w:asciiTheme="majorHAnsi" w:hAnsiTheme="majorHAnsi" w:cs="Arial"/>
                <w:sz w:val="24"/>
                <w:szCs w:val="24"/>
                <w:lang w:val="en-US"/>
              </w:rPr>
              <w:t xml:space="preserve"> applied to</w:t>
            </w:r>
            <w:r w:rsidRPr="00E95D80">
              <w:rPr>
                <w:rStyle w:val="hps"/>
                <w:rFonts w:asciiTheme="majorHAnsi" w:hAnsiTheme="majorHAnsi" w:cs="Arial"/>
                <w:sz w:val="24"/>
                <w:szCs w:val="24"/>
                <w:lang w:val="en-US"/>
              </w:rPr>
              <w:t xml:space="preserve"> selected</w:t>
            </w:r>
            <w:r w:rsidRPr="00E95D80">
              <w:rPr>
                <w:rFonts w:asciiTheme="majorHAnsi" w:hAnsiTheme="majorHAnsi" w:cs="Arial"/>
                <w:sz w:val="24"/>
                <w:szCs w:val="24"/>
                <w:lang w:val="en-US"/>
              </w:rPr>
              <w:t xml:space="preserve"> </w:t>
            </w:r>
            <w:r w:rsidRPr="00E95D80">
              <w:rPr>
                <w:rStyle w:val="hps"/>
                <w:rFonts w:asciiTheme="majorHAnsi" w:hAnsiTheme="majorHAnsi" w:cs="Arial"/>
                <w:sz w:val="24"/>
                <w:szCs w:val="24"/>
                <w:lang w:val="en-US"/>
              </w:rPr>
              <w:t>rod systems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A7718" w:rsidRPr="0046270D" w:rsidRDefault="001E2606" w:rsidP="001E2606">
            <w:pPr>
              <w:jc w:val="center"/>
              <w:rPr>
                <w:rFonts w:ascii="Cambria" w:hAnsi="Cambria"/>
                <w:sz w:val="24"/>
                <w:szCs w:val="24"/>
                <w:lang w:val="en-US"/>
              </w:rPr>
            </w:pPr>
            <w:r>
              <w:rPr>
                <w:rFonts w:ascii="Cambria" w:hAnsi="Cambria"/>
                <w:sz w:val="24"/>
                <w:szCs w:val="24"/>
                <w:lang w:val="en-US"/>
              </w:rPr>
              <w:t>K_U04</w:t>
            </w:r>
          </w:p>
        </w:tc>
      </w:tr>
      <w:tr w:rsidR="00B66C85" w:rsidRPr="0046270D" w:rsidTr="008F4F06">
        <w:trPr>
          <w:cantSplit/>
        </w:trPr>
        <w:tc>
          <w:tcPr>
            <w:tcW w:w="9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B66C85" w:rsidRDefault="00B66C85" w:rsidP="00447F10">
            <w:pPr>
              <w:jc w:val="center"/>
              <w:rPr>
                <w:rFonts w:ascii="Cambria" w:hAnsi="Cambria"/>
                <w:sz w:val="24"/>
                <w:szCs w:val="24"/>
                <w:lang w:val="en-US"/>
              </w:rPr>
            </w:pPr>
            <w:r>
              <w:rPr>
                <w:rFonts w:ascii="Cambria" w:hAnsi="Cambria"/>
                <w:sz w:val="24"/>
                <w:szCs w:val="24"/>
                <w:lang w:val="en-US"/>
              </w:rPr>
              <w:t>4</w:t>
            </w:r>
          </w:p>
        </w:tc>
        <w:tc>
          <w:tcPr>
            <w:tcW w:w="784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66C85" w:rsidRPr="00E95D80" w:rsidRDefault="00B80CCA" w:rsidP="00B80CCA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E95D80">
              <w:rPr>
                <w:rStyle w:val="hps"/>
                <w:rFonts w:asciiTheme="majorHAnsi" w:hAnsiTheme="majorHAnsi" w:cs="Arial"/>
                <w:sz w:val="24"/>
                <w:szCs w:val="24"/>
                <w:lang w:val="en-US"/>
              </w:rPr>
              <w:t>student can</w:t>
            </w:r>
            <w:r w:rsidRPr="00E95D80">
              <w:rPr>
                <w:rFonts w:asciiTheme="majorHAnsi" w:hAnsiTheme="majorHAnsi" w:cs="Arial"/>
                <w:sz w:val="24"/>
                <w:szCs w:val="24"/>
                <w:lang w:val="en-US"/>
              </w:rPr>
              <w:t xml:space="preserve"> create</w:t>
            </w:r>
            <w:r w:rsidRPr="00E95D80">
              <w:rPr>
                <w:rStyle w:val="hps"/>
                <w:rFonts w:asciiTheme="majorHAnsi" w:hAnsiTheme="majorHAnsi" w:cs="Arial"/>
                <w:sz w:val="24"/>
                <w:szCs w:val="24"/>
                <w:lang w:val="en-US"/>
              </w:rPr>
              <w:t xml:space="preserve"> the</w:t>
            </w:r>
            <w:r w:rsidRPr="00E95D80">
              <w:rPr>
                <w:rFonts w:asciiTheme="majorHAnsi" w:hAnsiTheme="majorHAnsi" w:cs="Arial"/>
                <w:sz w:val="24"/>
                <w:szCs w:val="24"/>
                <w:lang w:val="en-US"/>
              </w:rPr>
              <w:t xml:space="preserve"> </w:t>
            </w:r>
            <w:r w:rsidRPr="00E95D80">
              <w:rPr>
                <w:rStyle w:val="hps"/>
                <w:rFonts w:asciiTheme="majorHAnsi" w:hAnsiTheme="majorHAnsi" w:cs="Arial"/>
                <w:sz w:val="24"/>
                <w:szCs w:val="24"/>
                <w:lang w:val="en-US"/>
              </w:rPr>
              <w:t>system of equations</w:t>
            </w:r>
            <w:r w:rsidRPr="00E95D80">
              <w:rPr>
                <w:rFonts w:asciiTheme="majorHAnsi" w:hAnsiTheme="majorHAnsi" w:cs="Arial"/>
                <w:sz w:val="24"/>
                <w:szCs w:val="24"/>
                <w:lang w:val="en-US"/>
              </w:rPr>
              <w:t xml:space="preserve"> of </w:t>
            </w:r>
            <w:r w:rsidRPr="00E95D80">
              <w:rPr>
                <w:rStyle w:val="hps"/>
                <w:rFonts w:asciiTheme="majorHAnsi" w:hAnsiTheme="majorHAnsi" w:cs="Arial"/>
                <w:sz w:val="24"/>
                <w:szCs w:val="24"/>
                <w:lang w:val="en-US"/>
              </w:rPr>
              <w:t>the finite element method</w:t>
            </w:r>
            <w:r w:rsidRPr="00E95D80">
              <w:rPr>
                <w:rFonts w:asciiTheme="majorHAnsi" w:hAnsiTheme="majorHAnsi" w:cs="Arial"/>
                <w:sz w:val="24"/>
                <w:szCs w:val="24"/>
                <w:lang w:val="en-US"/>
              </w:rPr>
              <w:t xml:space="preserve"> </w:t>
            </w:r>
            <w:r w:rsidRPr="00E95D80">
              <w:rPr>
                <w:rStyle w:val="hps"/>
                <w:rFonts w:asciiTheme="majorHAnsi" w:hAnsiTheme="majorHAnsi" w:cs="Arial"/>
                <w:sz w:val="24"/>
                <w:szCs w:val="24"/>
                <w:lang w:val="en-US"/>
              </w:rPr>
              <w:t>by introducing</w:t>
            </w:r>
            <w:r w:rsidRPr="00E95D80">
              <w:rPr>
                <w:rFonts w:asciiTheme="majorHAnsi" w:hAnsiTheme="majorHAnsi" w:cs="Arial"/>
                <w:sz w:val="24"/>
                <w:szCs w:val="24"/>
                <w:lang w:val="en-US"/>
              </w:rPr>
              <w:t xml:space="preserve"> </w:t>
            </w:r>
            <w:r w:rsidRPr="00E95D80">
              <w:rPr>
                <w:rStyle w:val="hps"/>
                <w:rFonts w:asciiTheme="majorHAnsi" w:hAnsiTheme="majorHAnsi" w:cs="Arial"/>
                <w:sz w:val="24"/>
                <w:szCs w:val="24"/>
                <w:lang w:val="en-US"/>
              </w:rPr>
              <w:t>support conditions</w:t>
            </w:r>
            <w:r w:rsidRPr="00E95D80">
              <w:rPr>
                <w:rFonts w:asciiTheme="majorHAnsi" w:hAnsiTheme="majorHAnsi" w:cs="Arial"/>
                <w:sz w:val="24"/>
                <w:szCs w:val="24"/>
                <w:lang w:val="en-US"/>
              </w:rPr>
              <w:t xml:space="preserve"> </w:t>
            </w:r>
            <w:r w:rsidRPr="00E95D80">
              <w:rPr>
                <w:rStyle w:val="hps"/>
                <w:rFonts w:asciiTheme="majorHAnsi" w:hAnsiTheme="majorHAnsi" w:cs="Arial"/>
                <w:sz w:val="24"/>
                <w:szCs w:val="24"/>
                <w:lang w:val="en-US"/>
              </w:rPr>
              <w:t>occurring</w:t>
            </w:r>
            <w:r w:rsidRPr="00E95D80">
              <w:rPr>
                <w:rFonts w:asciiTheme="majorHAnsi" w:hAnsiTheme="majorHAnsi" w:cs="Arial"/>
                <w:sz w:val="24"/>
                <w:szCs w:val="24"/>
                <w:lang w:val="en-US"/>
              </w:rPr>
              <w:t xml:space="preserve"> </w:t>
            </w:r>
            <w:r w:rsidRPr="00E95D80">
              <w:rPr>
                <w:rStyle w:val="hps"/>
                <w:rFonts w:asciiTheme="majorHAnsi" w:hAnsiTheme="majorHAnsi" w:cs="Arial"/>
                <w:sz w:val="24"/>
                <w:szCs w:val="24"/>
                <w:lang w:val="en-US"/>
              </w:rPr>
              <w:t>in the analyzed</w:t>
            </w:r>
            <w:r w:rsidRPr="00E95D80">
              <w:rPr>
                <w:rFonts w:asciiTheme="majorHAnsi" w:hAnsiTheme="majorHAnsi" w:cs="Arial"/>
                <w:sz w:val="24"/>
                <w:szCs w:val="24"/>
                <w:lang w:val="en-US"/>
              </w:rPr>
              <w:t xml:space="preserve"> rod </w:t>
            </w:r>
            <w:r w:rsidRPr="00E95D80">
              <w:rPr>
                <w:rStyle w:val="hps"/>
                <w:rFonts w:asciiTheme="majorHAnsi" w:hAnsiTheme="majorHAnsi" w:cs="Arial"/>
                <w:sz w:val="24"/>
                <w:szCs w:val="24"/>
                <w:lang w:val="en-US"/>
              </w:rPr>
              <w:t>system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66C85" w:rsidRDefault="00B66C85" w:rsidP="001E2606">
            <w:pPr>
              <w:jc w:val="center"/>
              <w:rPr>
                <w:rFonts w:ascii="Cambria" w:hAnsi="Cambria"/>
                <w:sz w:val="24"/>
                <w:szCs w:val="24"/>
                <w:lang w:val="en-US"/>
              </w:rPr>
            </w:pPr>
            <w:r>
              <w:rPr>
                <w:rFonts w:ascii="Cambria" w:hAnsi="Cambria"/>
                <w:sz w:val="24"/>
                <w:szCs w:val="24"/>
                <w:lang w:val="en-US"/>
              </w:rPr>
              <w:t>K_U04</w:t>
            </w:r>
          </w:p>
        </w:tc>
      </w:tr>
      <w:tr w:rsidR="00CC55E5" w:rsidRPr="0046270D" w:rsidTr="008F4F06">
        <w:trPr>
          <w:cantSplit/>
        </w:trPr>
        <w:tc>
          <w:tcPr>
            <w:tcW w:w="9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CC55E5" w:rsidRPr="0046270D" w:rsidRDefault="00895E5C" w:rsidP="00447F10">
            <w:pPr>
              <w:jc w:val="center"/>
              <w:rPr>
                <w:rFonts w:ascii="Cambria" w:hAnsi="Cambria"/>
                <w:sz w:val="24"/>
                <w:szCs w:val="24"/>
                <w:lang w:val="en-US"/>
              </w:rPr>
            </w:pPr>
            <w:r>
              <w:rPr>
                <w:rFonts w:ascii="Cambria" w:hAnsi="Cambria"/>
                <w:sz w:val="24"/>
                <w:szCs w:val="24"/>
                <w:lang w:val="en-US"/>
              </w:rPr>
              <w:t>5</w:t>
            </w:r>
          </w:p>
        </w:tc>
        <w:tc>
          <w:tcPr>
            <w:tcW w:w="784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C55E5" w:rsidRPr="00B80CCA" w:rsidRDefault="00B80CCA" w:rsidP="00381E2B">
            <w:pPr>
              <w:shd w:val="clear" w:color="auto" w:fill="F5F5F5"/>
              <w:textAlignment w:val="top"/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E95D80">
              <w:rPr>
                <w:rFonts w:asciiTheme="majorHAnsi" w:hAnsiTheme="majorHAnsi" w:cs="Arial"/>
                <w:sz w:val="24"/>
                <w:szCs w:val="24"/>
                <w:lang w:val="en-US"/>
              </w:rPr>
              <w:t xml:space="preserve">student can </w:t>
            </w:r>
            <w:r w:rsidR="00381E2B" w:rsidRPr="00E95D80">
              <w:rPr>
                <w:rFonts w:asciiTheme="majorHAnsi" w:hAnsiTheme="majorHAnsi" w:cs="Arial"/>
                <w:sz w:val="24"/>
                <w:szCs w:val="24"/>
                <w:lang w:val="en-US"/>
              </w:rPr>
              <w:t>create</w:t>
            </w:r>
            <w:r w:rsidRPr="00E95D80">
              <w:rPr>
                <w:rFonts w:asciiTheme="majorHAnsi" w:hAnsiTheme="majorHAnsi" w:cs="Arial"/>
                <w:sz w:val="24"/>
                <w:szCs w:val="24"/>
                <w:lang w:val="en-US"/>
              </w:rPr>
              <w:t xml:space="preserve"> the symbolic form of the stiffness matrix </w:t>
            </w:r>
            <w:r w:rsidR="00381E2B" w:rsidRPr="00E95D80">
              <w:rPr>
                <w:rFonts w:asciiTheme="majorHAnsi" w:hAnsiTheme="majorHAnsi" w:cs="Arial"/>
                <w:sz w:val="24"/>
                <w:szCs w:val="24"/>
                <w:lang w:val="en-US"/>
              </w:rPr>
              <w:t xml:space="preserve">for rod system </w:t>
            </w:r>
            <w:r w:rsidRPr="00E95D80">
              <w:rPr>
                <w:rFonts w:asciiTheme="majorHAnsi" w:hAnsiTheme="majorHAnsi" w:cs="Arial"/>
                <w:sz w:val="24"/>
                <w:szCs w:val="24"/>
                <w:lang w:val="en-US"/>
              </w:rPr>
              <w:t>composed of different elements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C55E5" w:rsidRPr="0046270D" w:rsidRDefault="00895E5C" w:rsidP="001E2606">
            <w:pPr>
              <w:jc w:val="center"/>
              <w:rPr>
                <w:rFonts w:ascii="Cambria" w:hAnsi="Cambria"/>
                <w:sz w:val="24"/>
                <w:szCs w:val="24"/>
                <w:lang w:val="en-US"/>
              </w:rPr>
            </w:pPr>
            <w:r>
              <w:rPr>
                <w:rFonts w:ascii="Cambria" w:hAnsi="Cambria"/>
                <w:sz w:val="24"/>
                <w:szCs w:val="24"/>
                <w:lang w:val="en-US"/>
              </w:rPr>
              <w:t>K_U05</w:t>
            </w:r>
          </w:p>
        </w:tc>
      </w:tr>
      <w:tr w:rsidR="00895E5C" w:rsidRPr="0046270D" w:rsidTr="008F4F06">
        <w:trPr>
          <w:cantSplit/>
        </w:trPr>
        <w:tc>
          <w:tcPr>
            <w:tcW w:w="9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895E5C" w:rsidRPr="0046270D" w:rsidRDefault="00895E5C" w:rsidP="00447F10">
            <w:pPr>
              <w:jc w:val="center"/>
              <w:rPr>
                <w:rFonts w:ascii="Cambria" w:hAnsi="Cambria"/>
                <w:sz w:val="24"/>
                <w:szCs w:val="24"/>
                <w:lang w:val="en-US"/>
              </w:rPr>
            </w:pPr>
          </w:p>
        </w:tc>
        <w:tc>
          <w:tcPr>
            <w:tcW w:w="784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95E5C" w:rsidRPr="00895E5C" w:rsidRDefault="00895E5C" w:rsidP="00895E5C">
            <w:pPr>
              <w:jc w:val="center"/>
              <w:rPr>
                <w:rFonts w:ascii="Cambria" w:hAnsi="Cambria"/>
                <w:b/>
                <w:color w:val="000000"/>
                <w:sz w:val="24"/>
                <w:szCs w:val="24"/>
                <w:lang w:val="en-US"/>
              </w:rPr>
            </w:pPr>
            <w:r w:rsidRPr="00895E5C">
              <w:rPr>
                <w:rFonts w:ascii="Cambria" w:hAnsi="Cambria"/>
                <w:b/>
                <w:color w:val="000000"/>
                <w:sz w:val="24"/>
                <w:szCs w:val="24"/>
                <w:lang w:val="en-US"/>
              </w:rPr>
              <w:t>Social competences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95E5C" w:rsidRPr="0046270D" w:rsidRDefault="00895E5C" w:rsidP="001E2606">
            <w:pPr>
              <w:jc w:val="center"/>
              <w:rPr>
                <w:rFonts w:ascii="Cambria" w:hAnsi="Cambria"/>
                <w:sz w:val="24"/>
                <w:szCs w:val="24"/>
                <w:lang w:val="en-US"/>
              </w:rPr>
            </w:pPr>
          </w:p>
        </w:tc>
      </w:tr>
      <w:tr w:rsidR="00895E5C" w:rsidRPr="0046270D" w:rsidTr="008F4F06">
        <w:trPr>
          <w:cantSplit/>
        </w:trPr>
        <w:tc>
          <w:tcPr>
            <w:tcW w:w="9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895E5C" w:rsidRPr="0046270D" w:rsidRDefault="00895E5C" w:rsidP="00447F10">
            <w:pPr>
              <w:jc w:val="center"/>
              <w:rPr>
                <w:rFonts w:ascii="Cambria" w:hAnsi="Cambria"/>
                <w:sz w:val="24"/>
                <w:szCs w:val="24"/>
                <w:lang w:val="en-US"/>
              </w:rPr>
            </w:pPr>
            <w:r>
              <w:rPr>
                <w:rFonts w:ascii="Cambria" w:hAnsi="Cambria"/>
                <w:sz w:val="24"/>
                <w:szCs w:val="24"/>
                <w:lang w:val="en-US"/>
              </w:rPr>
              <w:t>6</w:t>
            </w:r>
          </w:p>
        </w:tc>
        <w:tc>
          <w:tcPr>
            <w:tcW w:w="784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95E5C" w:rsidRPr="004E0AE9" w:rsidRDefault="001B54FF" w:rsidP="009807E5">
            <w:pPr>
              <w:rPr>
                <w:rFonts w:ascii="Cambria" w:hAnsi="Cambria"/>
                <w:color w:val="000000"/>
                <w:sz w:val="24"/>
                <w:szCs w:val="24"/>
                <w:lang w:val="en-US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  <w:lang w:val="en-US"/>
              </w:rPr>
              <w:t xml:space="preserve">student </w:t>
            </w:r>
            <w:r w:rsidR="00744F59">
              <w:rPr>
                <w:rFonts w:ascii="Cambria" w:hAnsi="Cambria"/>
                <w:color w:val="000000"/>
                <w:sz w:val="24"/>
                <w:szCs w:val="24"/>
                <w:lang w:val="en-US"/>
              </w:rPr>
              <w:t>is able to work in a group, student is able to organize work in a team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95E5C" w:rsidRPr="0046270D" w:rsidRDefault="00895E5C" w:rsidP="001E2606">
            <w:pPr>
              <w:jc w:val="center"/>
              <w:rPr>
                <w:rFonts w:ascii="Cambria" w:hAnsi="Cambria"/>
                <w:sz w:val="24"/>
                <w:szCs w:val="24"/>
                <w:lang w:val="en-US"/>
              </w:rPr>
            </w:pPr>
            <w:r>
              <w:rPr>
                <w:rFonts w:ascii="Cambria" w:hAnsi="Cambria"/>
                <w:sz w:val="24"/>
                <w:szCs w:val="24"/>
                <w:lang w:val="en-US"/>
              </w:rPr>
              <w:t>K1P_K03</w:t>
            </w:r>
          </w:p>
        </w:tc>
      </w:tr>
    </w:tbl>
    <w:p w:rsidR="00333D28" w:rsidRDefault="00333D28">
      <w:pPr>
        <w:rPr>
          <w:rFonts w:ascii="Cambria" w:hAnsi="Cambria"/>
          <w:sz w:val="24"/>
          <w:szCs w:val="24"/>
          <w:lang w:val="en-US"/>
        </w:rPr>
      </w:pPr>
    </w:p>
    <w:p w:rsidR="00696C94" w:rsidRPr="0046270D" w:rsidRDefault="00696C94">
      <w:pPr>
        <w:rPr>
          <w:rFonts w:ascii="Cambria" w:hAnsi="Cambria"/>
          <w:sz w:val="24"/>
          <w:szCs w:val="24"/>
          <w:lang w:val="en-US"/>
        </w:rPr>
      </w:pPr>
    </w:p>
    <w:p w:rsidR="00E65D59" w:rsidRPr="0046270D" w:rsidRDefault="00E65D59">
      <w:pPr>
        <w:rPr>
          <w:rFonts w:ascii="Cambria" w:hAnsi="Cambria"/>
          <w:sz w:val="24"/>
          <w:szCs w:val="24"/>
          <w:lang w:val="en-US"/>
        </w:rPr>
      </w:pPr>
    </w:p>
    <w:tbl>
      <w:tblPr>
        <w:tblW w:w="10008" w:type="dxa"/>
        <w:tblInd w:w="-38" w:type="dxa"/>
        <w:tblBorders>
          <w:top w:val="single" w:sz="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10008"/>
      </w:tblGrid>
      <w:tr w:rsidR="00E65D59" w:rsidTr="007E36D1">
        <w:tc>
          <w:tcPr>
            <w:tcW w:w="10008" w:type="dxa"/>
            <w:vAlign w:val="center"/>
          </w:tcPr>
          <w:p w:rsidR="00E65D59" w:rsidRDefault="00685365" w:rsidP="00333D28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 xml:space="preserve">CURRICULUM </w:t>
            </w:r>
            <w:r w:rsidR="00333D28">
              <w:rPr>
                <w:rFonts w:ascii="Cambria" w:hAnsi="Cambria"/>
                <w:b/>
                <w:sz w:val="24"/>
                <w:szCs w:val="24"/>
              </w:rPr>
              <w:t>CONTENTS</w:t>
            </w:r>
          </w:p>
        </w:tc>
      </w:tr>
      <w:tr w:rsidR="00E65D59" w:rsidTr="007E36D1">
        <w:tc>
          <w:tcPr>
            <w:tcW w:w="10008" w:type="dxa"/>
            <w:shd w:val="pct15" w:color="auto" w:fill="FFFFFF"/>
          </w:tcPr>
          <w:p w:rsidR="00E65D59" w:rsidRDefault="007F036D">
            <w:pPr>
              <w:rPr>
                <w:rFonts w:ascii="Cambria" w:hAnsi="Cambria"/>
                <w:b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b/>
                <w:sz w:val="24"/>
                <w:szCs w:val="24"/>
              </w:rPr>
              <w:t>Lecture</w:t>
            </w:r>
            <w:proofErr w:type="spellEnd"/>
          </w:p>
        </w:tc>
      </w:tr>
      <w:tr w:rsidR="00E65D59" w:rsidRPr="00721098" w:rsidTr="007E36D1">
        <w:tc>
          <w:tcPr>
            <w:tcW w:w="10008" w:type="dxa"/>
          </w:tcPr>
          <w:p w:rsidR="00EA22EE" w:rsidRPr="00721098" w:rsidRDefault="00B31D1B" w:rsidP="00B31D1B">
            <w:pPr>
              <w:jc w:val="both"/>
              <w:rPr>
                <w:rFonts w:ascii="Cambria" w:hAnsi="Cambria" w:cs="Arial"/>
                <w:sz w:val="24"/>
                <w:szCs w:val="24"/>
                <w:lang w:val="en-US"/>
              </w:rPr>
            </w:pPr>
            <w:r>
              <w:rPr>
                <w:rFonts w:ascii="Cambria" w:hAnsi="Cambria" w:cs="Arial"/>
                <w:sz w:val="24"/>
                <w:szCs w:val="24"/>
                <w:lang w:val="en-US"/>
              </w:rPr>
              <w:t>none</w:t>
            </w:r>
          </w:p>
        </w:tc>
      </w:tr>
      <w:tr w:rsidR="00E65D59" w:rsidTr="007E36D1">
        <w:tc>
          <w:tcPr>
            <w:tcW w:w="10008" w:type="dxa"/>
            <w:shd w:val="pct15" w:color="auto" w:fill="FFFFFF"/>
          </w:tcPr>
          <w:p w:rsidR="00E65D59" w:rsidRDefault="007F036D">
            <w:pPr>
              <w:pStyle w:val="Nagwek1"/>
              <w:rPr>
                <w:rFonts w:ascii="Cambria" w:hAnsi="Cambria"/>
                <w:szCs w:val="24"/>
              </w:rPr>
            </w:pPr>
            <w:proofErr w:type="spellStart"/>
            <w:r>
              <w:rPr>
                <w:rFonts w:ascii="Cambria" w:hAnsi="Cambria"/>
                <w:szCs w:val="24"/>
              </w:rPr>
              <w:t>Tutorial</w:t>
            </w:r>
            <w:proofErr w:type="spellEnd"/>
          </w:p>
        </w:tc>
      </w:tr>
      <w:tr w:rsidR="00A77E49" w:rsidRPr="00E95D80" w:rsidTr="007E36D1">
        <w:tc>
          <w:tcPr>
            <w:tcW w:w="10008" w:type="dxa"/>
          </w:tcPr>
          <w:p w:rsidR="00EA22EE" w:rsidRPr="00467CCE" w:rsidRDefault="00B31D1B" w:rsidP="00B31D1B">
            <w:pPr>
              <w:keepLines/>
              <w:rPr>
                <w:rFonts w:asciiTheme="majorHAnsi" w:hAnsiTheme="majorHAnsi" w:cs="Arial"/>
                <w:sz w:val="24"/>
                <w:szCs w:val="24"/>
                <w:lang w:val="en-US"/>
              </w:rPr>
            </w:pPr>
            <w:r w:rsidRPr="00467CCE">
              <w:rPr>
                <w:rFonts w:ascii="Cambria" w:hAnsi="Cambria" w:cs="Arial"/>
                <w:sz w:val="24"/>
                <w:szCs w:val="24"/>
                <w:lang w:val="en-US"/>
              </w:rPr>
              <w:t xml:space="preserve">Presentation of the idea of solution of statically undeterminable systems using the finite element method. Determination of displacements and internal forces in systems containing: spring elements, linear bar elements with constant and variable stiffness, plane truss elements, beam elements, plane frame elements. Determination of displacements, strains and stresses in </w:t>
            </w:r>
            <w:r w:rsidRPr="00467CCE">
              <w:rPr>
                <w:rFonts w:asciiTheme="majorHAnsi" w:hAnsiTheme="majorHAnsi" w:cs="Arial"/>
                <w:sz w:val="24"/>
                <w:szCs w:val="24"/>
                <w:lang w:val="en-US"/>
              </w:rPr>
              <w:t>2</w:t>
            </w:r>
            <w:r w:rsidRPr="00467CCE">
              <w:rPr>
                <w:rFonts w:ascii="Cambria" w:hAnsi="Cambria" w:cs="Arial"/>
                <w:sz w:val="24"/>
                <w:szCs w:val="24"/>
                <w:lang w:val="en-US"/>
              </w:rPr>
              <w:t>D systems concerning plane stress and plane strain states</w:t>
            </w:r>
            <w:r w:rsidRPr="00467CCE">
              <w:rPr>
                <w:rFonts w:asciiTheme="majorHAnsi" w:hAnsiTheme="majorHAnsi" w:cs="Arial"/>
                <w:sz w:val="24"/>
                <w:szCs w:val="24"/>
                <w:lang w:val="en-US"/>
              </w:rPr>
              <w:t>.</w:t>
            </w:r>
          </w:p>
        </w:tc>
      </w:tr>
    </w:tbl>
    <w:p w:rsidR="00E65D59" w:rsidRPr="00721098" w:rsidRDefault="00746867">
      <w:pPr>
        <w:rPr>
          <w:rFonts w:ascii="Cambria" w:hAnsi="Cambria"/>
          <w:sz w:val="24"/>
          <w:szCs w:val="24"/>
          <w:lang w:val="en-US"/>
        </w:rPr>
      </w:pPr>
      <w:r>
        <w:rPr>
          <w:rFonts w:ascii="Cambria" w:hAnsi="Cambria"/>
          <w:sz w:val="24"/>
          <w:szCs w:val="24"/>
          <w:lang w:val="en-US"/>
        </w:rPr>
        <w:tab/>
      </w:r>
    </w:p>
    <w:tbl>
      <w:tblPr>
        <w:tblW w:w="10008" w:type="dxa"/>
        <w:tblInd w:w="-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2448"/>
        <w:gridCol w:w="7560"/>
      </w:tblGrid>
      <w:tr w:rsidR="00E65D59">
        <w:tc>
          <w:tcPr>
            <w:tcW w:w="2448" w:type="dxa"/>
            <w:tcBorders>
              <w:top w:val="single" w:sz="12" w:space="0" w:color="auto"/>
            </w:tcBorders>
            <w:vAlign w:val="center"/>
          </w:tcPr>
          <w:p w:rsidR="00E65D59" w:rsidRDefault="006476AC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Basic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literature</w:t>
            </w:r>
            <w:proofErr w:type="spellEnd"/>
          </w:p>
        </w:tc>
        <w:tc>
          <w:tcPr>
            <w:tcW w:w="7560" w:type="dxa"/>
            <w:tcBorders>
              <w:top w:val="single" w:sz="12" w:space="0" w:color="auto"/>
              <w:bottom w:val="single" w:sz="4" w:space="0" w:color="auto"/>
            </w:tcBorders>
          </w:tcPr>
          <w:p w:rsidR="00E65D59" w:rsidRPr="00467CCE" w:rsidRDefault="00467CCE" w:rsidP="00EA22EE">
            <w:pPr>
              <w:ind w:left="714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467CCE">
              <w:rPr>
                <w:rFonts w:ascii="Cambria" w:hAnsi="Cambria" w:cs="Arial"/>
                <w:sz w:val="24"/>
                <w:szCs w:val="24"/>
                <w:lang w:val="en-US"/>
              </w:rPr>
              <w:t>Kattan</w:t>
            </w:r>
            <w:proofErr w:type="spellEnd"/>
            <w:r w:rsidRPr="00467CCE">
              <w:rPr>
                <w:rFonts w:ascii="Cambria" w:hAnsi="Cambria" w:cs="Arial"/>
                <w:sz w:val="24"/>
                <w:szCs w:val="24"/>
                <w:lang w:val="en-US"/>
              </w:rPr>
              <w:t xml:space="preserve"> P.I., </w:t>
            </w:r>
            <w:proofErr w:type="spellStart"/>
            <w:r w:rsidRPr="00467CCE">
              <w:rPr>
                <w:rFonts w:ascii="Cambria" w:hAnsi="Cambria" w:cs="Arial"/>
                <w:sz w:val="24"/>
                <w:szCs w:val="24"/>
                <w:lang w:val="en-US"/>
              </w:rPr>
              <w:t>Matlab</w:t>
            </w:r>
            <w:proofErr w:type="spellEnd"/>
            <w:r w:rsidRPr="00467CCE">
              <w:rPr>
                <w:rFonts w:ascii="Cambria" w:hAnsi="Cambria" w:cs="Arial"/>
                <w:sz w:val="24"/>
                <w:szCs w:val="24"/>
                <w:lang w:val="en-US"/>
              </w:rPr>
              <w:t xml:space="preserve"> guide to finite elements. An interactive approach, Springer, 2002</w:t>
            </w:r>
          </w:p>
        </w:tc>
      </w:tr>
      <w:tr w:rsidR="00E65D59" w:rsidRPr="00E95D80" w:rsidTr="00654CE7">
        <w:trPr>
          <w:trHeight w:val="649"/>
        </w:trPr>
        <w:tc>
          <w:tcPr>
            <w:tcW w:w="2448" w:type="dxa"/>
            <w:vAlign w:val="center"/>
          </w:tcPr>
          <w:p w:rsidR="00E65D59" w:rsidRDefault="00376BB3" w:rsidP="00AD5FD1">
            <w:pPr>
              <w:rPr>
                <w:rFonts w:ascii="Cambria" w:hAnsi="Cambria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</w:rPr>
              <w:t>Additional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literature</w:t>
            </w:r>
            <w:proofErr w:type="spellEnd"/>
          </w:p>
        </w:tc>
        <w:tc>
          <w:tcPr>
            <w:tcW w:w="7560" w:type="dxa"/>
            <w:vAlign w:val="center"/>
          </w:tcPr>
          <w:p w:rsidR="00E65D59" w:rsidRPr="00467CCE" w:rsidRDefault="00467CCE" w:rsidP="00AD5FD1">
            <w:pPr>
              <w:ind w:left="714"/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467CCE">
              <w:rPr>
                <w:rFonts w:ascii="Cambria" w:hAnsi="Cambria" w:cs="Arial"/>
                <w:sz w:val="24"/>
                <w:szCs w:val="24"/>
                <w:lang w:val="en-US"/>
              </w:rPr>
              <w:t>Smith I.M., Griffiths D.V., Programming the Finite Element Method, Wiley, 2004</w:t>
            </w:r>
          </w:p>
        </w:tc>
      </w:tr>
    </w:tbl>
    <w:p w:rsidR="00E65D59" w:rsidRPr="00746867" w:rsidRDefault="00E65D59">
      <w:pPr>
        <w:rPr>
          <w:lang w:val="en-US"/>
        </w:rPr>
      </w:pPr>
    </w:p>
    <w:tbl>
      <w:tblPr>
        <w:tblW w:w="100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08"/>
        <w:gridCol w:w="40"/>
        <w:gridCol w:w="5760"/>
        <w:gridCol w:w="1800"/>
      </w:tblGrid>
      <w:tr w:rsidR="00E65D59" w:rsidRPr="00E52882">
        <w:tc>
          <w:tcPr>
            <w:tcW w:w="2448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65D59" w:rsidRPr="00AD5FD1" w:rsidRDefault="00E65D59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</w:p>
          <w:p w:rsidR="00E65D59" w:rsidRPr="00AD5FD1" w:rsidRDefault="00376BB3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AD5FD1">
              <w:rPr>
                <w:rFonts w:asciiTheme="majorHAnsi" w:hAnsiTheme="majorHAnsi"/>
                <w:sz w:val="24"/>
                <w:szCs w:val="24"/>
              </w:rPr>
              <w:t>Teaching</w:t>
            </w:r>
            <w:proofErr w:type="spellEnd"/>
            <w:r w:rsidRPr="00AD5FD1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AD5FD1">
              <w:rPr>
                <w:rFonts w:asciiTheme="majorHAnsi" w:hAnsiTheme="majorHAnsi"/>
                <w:sz w:val="24"/>
                <w:szCs w:val="24"/>
              </w:rPr>
              <w:t>methods</w:t>
            </w:r>
            <w:proofErr w:type="spellEnd"/>
          </w:p>
          <w:p w:rsidR="00E65D59" w:rsidRPr="00AD5FD1" w:rsidRDefault="00E65D5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56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E65D59" w:rsidRPr="00AD5FD1" w:rsidRDefault="00E52882" w:rsidP="0090305B">
            <w:pPr>
              <w:shd w:val="clear" w:color="auto" w:fill="F5F5F5"/>
              <w:textAlignment w:val="top"/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E95D80">
              <w:rPr>
                <w:rFonts w:asciiTheme="majorHAnsi" w:hAnsiTheme="majorHAnsi"/>
                <w:sz w:val="24"/>
                <w:szCs w:val="24"/>
                <w:lang w:val="en-US"/>
              </w:rPr>
              <w:t xml:space="preserve">Solving </w:t>
            </w:r>
            <w:r w:rsidR="0090305B" w:rsidRPr="00E95D80">
              <w:rPr>
                <w:rFonts w:asciiTheme="majorHAnsi" w:hAnsiTheme="majorHAnsi"/>
                <w:sz w:val="24"/>
                <w:szCs w:val="24"/>
                <w:lang w:val="en-US"/>
              </w:rPr>
              <w:t xml:space="preserve">problems using </w:t>
            </w:r>
            <w:r w:rsidRPr="00E95D80">
              <w:rPr>
                <w:rFonts w:asciiTheme="majorHAnsi" w:hAnsiTheme="majorHAnsi"/>
                <w:sz w:val="24"/>
                <w:szCs w:val="24"/>
                <w:lang w:val="en-US"/>
              </w:rPr>
              <w:t xml:space="preserve">computing machines. Clarifications and additions in the form of short lectures </w:t>
            </w:r>
            <w:r w:rsidR="0090305B" w:rsidRPr="00E95D80">
              <w:rPr>
                <w:rFonts w:asciiTheme="majorHAnsi" w:hAnsiTheme="majorHAnsi"/>
                <w:sz w:val="24"/>
                <w:szCs w:val="24"/>
                <w:lang w:val="en-US"/>
              </w:rPr>
              <w:t>using a blackboard</w:t>
            </w:r>
            <w:r w:rsidRPr="00E95D80">
              <w:rPr>
                <w:rFonts w:asciiTheme="majorHAnsi" w:hAnsiTheme="majorHAnsi"/>
                <w:sz w:val="24"/>
                <w:szCs w:val="24"/>
                <w:lang w:val="en-US"/>
              </w:rPr>
              <w:t xml:space="preserve">. Analysis of the results in the form of </w:t>
            </w:r>
            <w:r w:rsidR="00220811" w:rsidRPr="00E95D80">
              <w:rPr>
                <w:rFonts w:asciiTheme="majorHAnsi" w:hAnsiTheme="majorHAnsi"/>
                <w:sz w:val="24"/>
                <w:szCs w:val="24"/>
                <w:lang w:val="en-US"/>
              </w:rPr>
              <w:t xml:space="preserve">a </w:t>
            </w:r>
            <w:r w:rsidRPr="00E95D80">
              <w:rPr>
                <w:rFonts w:asciiTheme="majorHAnsi" w:hAnsiTheme="majorHAnsi"/>
                <w:sz w:val="24"/>
                <w:szCs w:val="24"/>
                <w:lang w:val="en-US"/>
              </w:rPr>
              <w:t xml:space="preserve">discussion. </w:t>
            </w:r>
            <w:proofErr w:type="spellStart"/>
            <w:r w:rsidR="0090305B" w:rsidRPr="00AD5FD1">
              <w:rPr>
                <w:rFonts w:asciiTheme="majorHAnsi" w:hAnsiTheme="majorHAnsi"/>
                <w:sz w:val="24"/>
                <w:szCs w:val="24"/>
              </w:rPr>
              <w:t>C</w:t>
            </w:r>
            <w:r w:rsidRPr="00AD5FD1">
              <w:rPr>
                <w:rFonts w:asciiTheme="majorHAnsi" w:hAnsiTheme="majorHAnsi"/>
                <w:sz w:val="24"/>
                <w:szCs w:val="24"/>
              </w:rPr>
              <w:t>omputational</w:t>
            </w:r>
            <w:proofErr w:type="spellEnd"/>
            <w:r w:rsidRPr="00E52882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AD5FD1">
              <w:rPr>
                <w:rFonts w:asciiTheme="majorHAnsi" w:hAnsiTheme="majorHAnsi"/>
                <w:sz w:val="24"/>
                <w:szCs w:val="24"/>
              </w:rPr>
              <w:t>experiments</w:t>
            </w:r>
            <w:proofErr w:type="spellEnd"/>
            <w:r w:rsidR="0090305B" w:rsidRPr="00AD5FD1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90305B" w:rsidRPr="00AD5FD1">
              <w:rPr>
                <w:rFonts w:asciiTheme="majorHAnsi" w:hAnsiTheme="majorHAnsi"/>
                <w:sz w:val="24"/>
                <w:szCs w:val="24"/>
              </w:rPr>
              <w:t>performed</w:t>
            </w:r>
            <w:proofErr w:type="spellEnd"/>
            <w:r w:rsidR="0090305B" w:rsidRPr="00AD5FD1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90305B" w:rsidRPr="00AD5FD1">
              <w:rPr>
                <w:rFonts w:asciiTheme="majorHAnsi" w:hAnsiTheme="majorHAnsi"/>
                <w:sz w:val="24"/>
                <w:szCs w:val="24"/>
              </w:rPr>
              <w:t>individually</w:t>
            </w:r>
            <w:proofErr w:type="spellEnd"/>
            <w:r w:rsidR="0090305B" w:rsidRPr="00AD5FD1">
              <w:rPr>
                <w:rFonts w:asciiTheme="majorHAnsi" w:hAnsiTheme="majorHAnsi"/>
                <w:sz w:val="24"/>
                <w:szCs w:val="24"/>
              </w:rPr>
              <w:t xml:space="preserve"> and in a group.</w:t>
            </w:r>
          </w:p>
        </w:tc>
      </w:tr>
      <w:tr w:rsidR="00E65D59">
        <w:tc>
          <w:tcPr>
            <w:tcW w:w="8208" w:type="dxa"/>
            <w:gridSpan w:val="3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E65D59" w:rsidRPr="00223DE8" w:rsidRDefault="00376BB3" w:rsidP="00376BB3">
            <w:pPr>
              <w:jc w:val="center"/>
              <w:rPr>
                <w:rFonts w:asciiTheme="majorHAnsi" w:hAnsiTheme="majorHAnsi"/>
                <w:color w:val="000000"/>
                <w:sz w:val="24"/>
                <w:szCs w:val="24"/>
              </w:rPr>
            </w:pPr>
            <w:proofErr w:type="spellStart"/>
            <w:r w:rsidRPr="00223DE8">
              <w:rPr>
                <w:rFonts w:asciiTheme="majorHAnsi" w:hAnsiTheme="majorHAnsi"/>
                <w:color w:val="000000"/>
                <w:sz w:val="24"/>
                <w:szCs w:val="24"/>
              </w:rPr>
              <w:t>Assessment</w:t>
            </w:r>
            <w:proofErr w:type="spellEnd"/>
            <w:r w:rsidRPr="00223DE8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</w:t>
            </w:r>
            <w:r w:rsidR="00220811">
              <w:rPr>
                <w:rFonts w:asciiTheme="majorHAnsi" w:hAnsiTheme="majorHAnsi"/>
                <w:color w:val="000000"/>
                <w:sz w:val="24"/>
                <w:szCs w:val="24"/>
              </w:rPr>
              <w:t>metod</w:t>
            </w:r>
          </w:p>
        </w:tc>
        <w:tc>
          <w:tcPr>
            <w:tcW w:w="180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E65D59" w:rsidRPr="00223DE8" w:rsidRDefault="00376BB3" w:rsidP="00223DE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23DE8">
              <w:rPr>
                <w:rFonts w:asciiTheme="majorHAnsi" w:hAnsiTheme="majorHAnsi"/>
                <w:sz w:val="24"/>
                <w:szCs w:val="24"/>
              </w:rPr>
              <w:t xml:space="preserve">Learning </w:t>
            </w:r>
            <w:proofErr w:type="spellStart"/>
            <w:r w:rsidRPr="00223DE8">
              <w:rPr>
                <w:rFonts w:asciiTheme="majorHAnsi" w:hAnsiTheme="majorHAnsi"/>
                <w:sz w:val="24"/>
                <w:szCs w:val="24"/>
              </w:rPr>
              <w:t>outcome</w:t>
            </w:r>
            <w:proofErr w:type="spellEnd"/>
            <w:r w:rsidRPr="00223DE8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223DE8">
              <w:rPr>
                <w:rFonts w:asciiTheme="majorHAnsi" w:hAnsiTheme="majorHAnsi"/>
                <w:sz w:val="24"/>
                <w:szCs w:val="24"/>
              </w:rPr>
              <w:t>number</w:t>
            </w:r>
            <w:proofErr w:type="spellEnd"/>
          </w:p>
        </w:tc>
      </w:tr>
      <w:tr w:rsidR="00AD5FD1">
        <w:tc>
          <w:tcPr>
            <w:tcW w:w="8208" w:type="dxa"/>
            <w:gridSpan w:val="3"/>
            <w:tcBorders>
              <w:top w:val="single" w:sz="4" w:space="0" w:color="auto"/>
              <w:bottom w:val="single" w:sz="2" w:space="0" w:color="auto"/>
            </w:tcBorders>
          </w:tcPr>
          <w:p w:rsidR="00AD5FD1" w:rsidRPr="00AD5FD1" w:rsidRDefault="00AD5FD1" w:rsidP="00AD5FD1">
            <w:pPr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AD5FD1">
              <w:rPr>
                <w:rFonts w:asciiTheme="majorHAnsi" w:hAnsiTheme="majorHAnsi"/>
                <w:sz w:val="24"/>
                <w:szCs w:val="24"/>
              </w:rPr>
              <w:t>Written</w:t>
            </w:r>
            <w:proofErr w:type="spellEnd"/>
            <w:r w:rsidRPr="00AD5FD1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AD5FD1">
              <w:rPr>
                <w:rFonts w:asciiTheme="majorHAnsi" w:hAnsiTheme="majorHAnsi"/>
                <w:sz w:val="24"/>
                <w:szCs w:val="24"/>
              </w:rPr>
              <w:t>short</w:t>
            </w:r>
            <w:proofErr w:type="spellEnd"/>
            <w:r w:rsidRPr="00AD5FD1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AD5FD1">
              <w:rPr>
                <w:rFonts w:asciiTheme="majorHAnsi" w:hAnsiTheme="majorHAnsi"/>
                <w:sz w:val="24"/>
                <w:szCs w:val="24"/>
              </w:rPr>
              <w:t>tests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bottom w:val="single" w:sz="2" w:space="0" w:color="auto"/>
            </w:tcBorders>
          </w:tcPr>
          <w:p w:rsidR="00AD5FD1" w:rsidRPr="003175C0" w:rsidRDefault="00AD5FD1" w:rsidP="00B40AA8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3175C0">
              <w:rPr>
                <w:rFonts w:ascii="Cambria" w:hAnsi="Cambria"/>
                <w:sz w:val="24"/>
                <w:szCs w:val="24"/>
              </w:rPr>
              <w:t>4, 5</w:t>
            </w:r>
          </w:p>
        </w:tc>
      </w:tr>
      <w:tr w:rsidR="00AD5FD1">
        <w:tc>
          <w:tcPr>
            <w:tcW w:w="8208" w:type="dxa"/>
            <w:gridSpan w:val="3"/>
          </w:tcPr>
          <w:p w:rsidR="00AD5FD1" w:rsidRPr="00AD5FD1" w:rsidRDefault="00AD5FD1" w:rsidP="00AD5FD1">
            <w:pPr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AD5FD1">
              <w:rPr>
                <w:rFonts w:asciiTheme="majorHAnsi" w:hAnsiTheme="majorHAnsi"/>
                <w:sz w:val="24"/>
                <w:szCs w:val="24"/>
              </w:rPr>
              <w:t>Written</w:t>
            </w:r>
            <w:proofErr w:type="spellEnd"/>
            <w:r w:rsidRPr="00AD5FD1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Pr="00AD5FD1">
              <w:rPr>
                <w:rFonts w:asciiTheme="majorHAnsi" w:hAnsiTheme="majorHAnsi"/>
                <w:sz w:val="24"/>
                <w:szCs w:val="24"/>
              </w:rPr>
              <w:t>final</w:t>
            </w:r>
            <w:proofErr w:type="spellEnd"/>
            <w:r w:rsidRPr="00AD5FD1">
              <w:rPr>
                <w:rFonts w:asciiTheme="majorHAnsi" w:hAnsiTheme="majorHAnsi"/>
                <w:sz w:val="24"/>
                <w:szCs w:val="24"/>
              </w:rPr>
              <w:t xml:space="preserve"> test</w:t>
            </w:r>
          </w:p>
        </w:tc>
        <w:tc>
          <w:tcPr>
            <w:tcW w:w="1800" w:type="dxa"/>
          </w:tcPr>
          <w:p w:rsidR="00AD5FD1" w:rsidRPr="003175C0" w:rsidRDefault="00AD5FD1" w:rsidP="00B40AA8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3175C0">
              <w:rPr>
                <w:rFonts w:ascii="Cambria" w:hAnsi="Cambria"/>
                <w:sz w:val="24"/>
                <w:szCs w:val="24"/>
              </w:rPr>
              <w:t>3, 4, 5</w:t>
            </w:r>
          </w:p>
        </w:tc>
      </w:tr>
      <w:tr w:rsidR="00AD5FD1">
        <w:tc>
          <w:tcPr>
            <w:tcW w:w="8208" w:type="dxa"/>
            <w:gridSpan w:val="3"/>
          </w:tcPr>
          <w:p w:rsidR="00AD5FD1" w:rsidRPr="00AD5FD1" w:rsidRDefault="00AD5FD1" w:rsidP="00CF072A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AD5FD1">
              <w:rPr>
                <w:rFonts w:asciiTheme="majorHAnsi" w:hAnsiTheme="majorHAnsi"/>
                <w:sz w:val="24"/>
                <w:szCs w:val="24"/>
                <w:lang w:val="en-US"/>
              </w:rPr>
              <w:t>Work in a team and oral answer</w:t>
            </w:r>
            <w:r w:rsidR="00220811">
              <w:rPr>
                <w:rFonts w:asciiTheme="majorHAnsi" w:hAnsiTheme="majorHAnsi"/>
                <w:sz w:val="24"/>
                <w:szCs w:val="24"/>
                <w:lang w:val="en-US"/>
              </w:rPr>
              <w:t>s</w:t>
            </w:r>
          </w:p>
        </w:tc>
        <w:tc>
          <w:tcPr>
            <w:tcW w:w="1800" w:type="dxa"/>
          </w:tcPr>
          <w:p w:rsidR="00AD5FD1" w:rsidRPr="003175C0" w:rsidRDefault="00AD5FD1" w:rsidP="00B40AA8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3175C0"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AD5FD1">
        <w:tc>
          <w:tcPr>
            <w:tcW w:w="8208" w:type="dxa"/>
            <w:gridSpan w:val="3"/>
            <w:tcBorders>
              <w:bottom w:val="single" w:sz="12" w:space="0" w:color="auto"/>
            </w:tcBorders>
          </w:tcPr>
          <w:p w:rsidR="00AD5FD1" w:rsidRPr="00AD5FD1" w:rsidRDefault="00AD5FD1" w:rsidP="00CF072A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AD5FD1">
              <w:rPr>
                <w:rFonts w:asciiTheme="majorHAnsi" w:hAnsiTheme="majorHAnsi"/>
                <w:sz w:val="24"/>
                <w:szCs w:val="24"/>
                <w:lang w:val="en-US"/>
              </w:rPr>
              <w:t>Individual work and oral answer</w:t>
            </w:r>
            <w:r w:rsidR="00220811">
              <w:rPr>
                <w:rFonts w:asciiTheme="majorHAnsi" w:hAnsiTheme="majorHAnsi"/>
                <w:sz w:val="24"/>
                <w:szCs w:val="24"/>
                <w:lang w:val="en-US"/>
              </w:rPr>
              <w:t>s</w:t>
            </w:r>
          </w:p>
        </w:tc>
        <w:tc>
          <w:tcPr>
            <w:tcW w:w="1800" w:type="dxa"/>
            <w:tcBorders>
              <w:bottom w:val="single" w:sz="12" w:space="0" w:color="auto"/>
            </w:tcBorders>
          </w:tcPr>
          <w:p w:rsidR="00AD5FD1" w:rsidRPr="003175C0" w:rsidRDefault="00AD5FD1" w:rsidP="00B40AA8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3175C0">
              <w:rPr>
                <w:rFonts w:ascii="Cambria" w:hAnsi="Cambria"/>
                <w:sz w:val="24"/>
                <w:szCs w:val="24"/>
              </w:rPr>
              <w:t>1, 2</w:t>
            </w:r>
          </w:p>
        </w:tc>
      </w:tr>
      <w:tr w:rsidR="00E65D59" w:rsidRPr="00E95D80" w:rsidTr="003266DA">
        <w:trPr>
          <w:cantSplit/>
        </w:trPr>
        <w:tc>
          <w:tcPr>
            <w:tcW w:w="240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65D59" w:rsidRPr="003266DA" w:rsidRDefault="00376BB3" w:rsidP="003266DA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3266DA">
              <w:rPr>
                <w:rFonts w:asciiTheme="majorHAnsi" w:hAnsiTheme="majorHAnsi"/>
                <w:sz w:val="24"/>
                <w:szCs w:val="24"/>
                <w:lang w:val="en-US"/>
              </w:rPr>
              <w:t xml:space="preserve">Form and terms of </w:t>
            </w:r>
            <w:r w:rsidR="002048DB" w:rsidRPr="003266DA">
              <w:rPr>
                <w:rFonts w:asciiTheme="majorHAnsi" w:hAnsiTheme="majorHAnsi"/>
                <w:sz w:val="24"/>
                <w:szCs w:val="24"/>
                <w:lang w:val="en-US"/>
              </w:rPr>
              <w:t>an exam</w:t>
            </w:r>
          </w:p>
        </w:tc>
        <w:tc>
          <w:tcPr>
            <w:tcW w:w="760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AD5FD1" w:rsidRPr="00E95D80" w:rsidRDefault="008B1AD6" w:rsidP="00AD5FD1">
            <w:pPr>
              <w:rPr>
                <w:rFonts w:ascii="Cambria" w:hAnsi="Cambria" w:cs="Arial"/>
                <w:sz w:val="24"/>
                <w:szCs w:val="24"/>
                <w:lang w:val="en-US"/>
              </w:rPr>
            </w:pPr>
            <w:r w:rsidRPr="00E95D80">
              <w:rPr>
                <w:rFonts w:asciiTheme="majorHAnsi" w:hAnsiTheme="majorHAnsi" w:cs="Arial"/>
                <w:sz w:val="24"/>
                <w:szCs w:val="24"/>
                <w:lang w:val="en-US"/>
              </w:rPr>
              <w:t>Credit with a grade.</w:t>
            </w:r>
          </w:p>
          <w:p w:rsidR="00E65D59" w:rsidRPr="008B1AD6" w:rsidRDefault="008B1AD6" w:rsidP="008B1AD6">
            <w:pPr>
              <w:pStyle w:val="Tekstpodstawowy"/>
              <w:keepLines/>
              <w:rPr>
                <w:rFonts w:asciiTheme="majorHAnsi" w:hAnsiTheme="majorHAnsi" w:cs="Arial"/>
                <w:b w:val="0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="Arial"/>
                <w:b w:val="0"/>
                <w:sz w:val="24"/>
                <w:szCs w:val="24"/>
                <w:lang w:val="en-US"/>
              </w:rPr>
              <w:t>1</w:t>
            </w:r>
            <w:r w:rsidR="00AD5FD1" w:rsidRPr="008B1AD6">
              <w:rPr>
                <w:rFonts w:ascii="Cambria" w:hAnsi="Cambria" w:cs="Arial"/>
                <w:b w:val="0"/>
                <w:sz w:val="24"/>
                <w:szCs w:val="24"/>
                <w:lang w:val="en-US"/>
              </w:rPr>
              <w:t xml:space="preserve"> </w:t>
            </w:r>
            <w:r w:rsidRPr="008B1AD6">
              <w:rPr>
                <w:rFonts w:asciiTheme="majorHAnsi" w:hAnsiTheme="majorHAnsi" w:cs="Arial"/>
                <w:b w:val="0"/>
                <w:sz w:val="24"/>
                <w:szCs w:val="24"/>
                <w:lang w:val="en-US"/>
              </w:rPr>
              <w:t>written test</w:t>
            </w:r>
            <w:r w:rsidR="00AD5FD1" w:rsidRPr="008B1AD6">
              <w:rPr>
                <w:rFonts w:ascii="Cambria" w:hAnsi="Cambria" w:cs="Arial"/>
                <w:b w:val="0"/>
                <w:sz w:val="24"/>
                <w:szCs w:val="24"/>
                <w:lang w:val="en-US"/>
              </w:rPr>
              <w:t xml:space="preserve"> (50%), a</w:t>
            </w:r>
            <w:r w:rsidRPr="008B1AD6">
              <w:rPr>
                <w:rFonts w:asciiTheme="majorHAnsi" w:hAnsiTheme="majorHAnsi" w:cs="Arial"/>
                <w:b w:val="0"/>
                <w:sz w:val="24"/>
                <w:szCs w:val="24"/>
                <w:lang w:val="en-US"/>
              </w:rPr>
              <w:t xml:space="preserve">ctivity </w:t>
            </w:r>
            <w:r>
              <w:rPr>
                <w:rFonts w:asciiTheme="majorHAnsi" w:hAnsiTheme="majorHAnsi" w:cs="Arial"/>
                <w:b w:val="0"/>
                <w:sz w:val="24"/>
                <w:szCs w:val="24"/>
                <w:lang w:val="en-US"/>
              </w:rPr>
              <w:t>i</w:t>
            </w:r>
            <w:r w:rsidRPr="008B1AD6">
              <w:rPr>
                <w:rFonts w:asciiTheme="majorHAnsi" w:hAnsiTheme="majorHAnsi" w:cs="Arial"/>
                <w:b w:val="0"/>
                <w:sz w:val="24"/>
                <w:szCs w:val="24"/>
                <w:lang w:val="en-US"/>
              </w:rPr>
              <w:t xml:space="preserve">n the </w:t>
            </w:r>
            <w:r>
              <w:rPr>
                <w:rFonts w:asciiTheme="majorHAnsi" w:hAnsiTheme="majorHAnsi" w:cs="Arial"/>
                <w:b w:val="0"/>
                <w:sz w:val="24"/>
                <w:szCs w:val="24"/>
                <w:lang w:val="en-US"/>
              </w:rPr>
              <w:t>class with oral answers</w:t>
            </w:r>
            <w:r w:rsidR="00AD5FD1" w:rsidRPr="008B1AD6">
              <w:rPr>
                <w:rFonts w:ascii="Cambria" w:hAnsi="Cambria" w:cs="Arial"/>
                <w:b w:val="0"/>
                <w:sz w:val="24"/>
                <w:szCs w:val="24"/>
                <w:lang w:val="en-US"/>
              </w:rPr>
              <w:t xml:space="preserve"> (25%), </w:t>
            </w:r>
            <w:r>
              <w:rPr>
                <w:rFonts w:asciiTheme="majorHAnsi" w:hAnsiTheme="majorHAnsi" w:cs="Arial"/>
                <w:b w:val="0"/>
                <w:sz w:val="24"/>
                <w:szCs w:val="24"/>
                <w:lang w:val="en-US"/>
              </w:rPr>
              <w:t>2</w:t>
            </w:r>
            <w:r w:rsidR="00AD5FD1" w:rsidRPr="008B1AD6">
              <w:rPr>
                <w:rFonts w:ascii="Cambria" w:hAnsi="Cambria" w:cs="Arial"/>
                <w:b w:val="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Theme="majorHAnsi" w:hAnsiTheme="majorHAnsi" w:cs="Arial"/>
                <w:b w:val="0"/>
                <w:sz w:val="24"/>
                <w:szCs w:val="24"/>
                <w:lang w:val="en-US"/>
              </w:rPr>
              <w:t xml:space="preserve">written short tests </w:t>
            </w:r>
            <w:r w:rsidR="00AD5FD1" w:rsidRPr="008B1AD6">
              <w:rPr>
                <w:rFonts w:ascii="Cambria" w:hAnsi="Cambria" w:cs="Arial"/>
                <w:b w:val="0"/>
                <w:sz w:val="24"/>
                <w:szCs w:val="24"/>
                <w:lang w:val="en-US"/>
              </w:rPr>
              <w:t>(25%)</w:t>
            </w:r>
          </w:p>
        </w:tc>
      </w:tr>
    </w:tbl>
    <w:p w:rsidR="00E65D59" w:rsidRPr="008B1AD6" w:rsidRDefault="00E65D59">
      <w:pPr>
        <w:rPr>
          <w:rFonts w:ascii="Cambria" w:hAnsi="Cambria"/>
          <w:sz w:val="24"/>
          <w:szCs w:val="24"/>
          <w:lang w:val="en-US"/>
        </w:rPr>
      </w:pPr>
    </w:p>
    <w:tbl>
      <w:tblPr>
        <w:tblW w:w="0" w:type="auto"/>
        <w:tblInd w:w="-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4723"/>
        <w:gridCol w:w="5285"/>
      </w:tblGrid>
      <w:tr w:rsidR="00E65D59">
        <w:tc>
          <w:tcPr>
            <w:tcW w:w="10008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E65D59" w:rsidRDefault="006A14A7" w:rsidP="006A0855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STUDENT WORKLOAD</w:t>
            </w:r>
          </w:p>
        </w:tc>
      </w:tr>
      <w:tr w:rsidR="00E65D59">
        <w:trPr>
          <w:trHeight w:val="263"/>
        </w:trPr>
        <w:tc>
          <w:tcPr>
            <w:tcW w:w="4723" w:type="dxa"/>
            <w:tcBorders>
              <w:top w:val="single" w:sz="4" w:space="0" w:color="auto"/>
            </w:tcBorders>
          </w:tcPr>
          <w:p w:rsidR="00E65D59" w:rsidRDefault="00E65D59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285" w:type="dxa"/>
            <w:tcBorders>
              <w:top w:val="single" w:sz="4" w:space="0" w:color="auto"/>
            </w:tcBorders>
          </w:tcPr>
          <w:p w:rsidR="00E65D59" w:rsidRDefault="006A14A7">
            <w:pPr>
              <w:jc w:val="center"/>
              <w:rPr>
                <w:rFonts w:ascii="Cambria" w:hAnsi="Cambria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</w:rPr>
              <w:t>Number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hours</w:t>
            </w:r>
            <w:proofErr w:type="spellEnd"/>
          </w:p>
        </w:tc>
      </w:tr>
      <w:tr w:rsidR="00E65D59" w:rsidRPr="001135D8">
        <w:trPr>
          <w:trHeight w:val="262"/>
        </w:trPr>
        <w:tc>
          <w:tcPr>
            <w:tcW w:w="4723" w:type="dxa"/>
          </w:tcPr>
          <w:p w:rsidR="00E65D59" w:rsidRPr="00451DC7" w:rsidRDefault="006A14A7">
            <w:pPr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451DC7">
              <w:rPr>
                <w:rFonts w:ascii="Cambria" w:hAnsi="Cambria"/>
                <w:sz w:val="24"/>
                <w:szCs w:val="24"/>
              </w:rPr>
              <w:t>Participation</w:t>
            </w:r>
            <w:proofErr w:type="spellEnd"/>
            <w:r w:rsidRPr="00451DC7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="00E40960" w:rsidRPr="00451DC7">
              <w:rPr>
                <w:rFonts w:ascii="Cambria" w:hAnsi="Cambria"/>
                <w:sz w:val="24"/>
                <w:szCs w:val="24"/>
              </w:rPr>
              <w:t>in</w:t>
            </w:r>
            <w:proofErr w:type="spellEnd"/>
            <w:r w:rsidR="00E40960" w:rsidRPr="00451DC7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="00E40960" w:rsidRPr="00451DC7">
              <w:rPr>
                <w:rFonts w:ascii="Cambria" w:hAnsi="Cambria"/>
                <w:sz w:val="24"/>
                <w:szCs w:val="24"/>
              </w:rPr>
              <w:t>lectures</w:t>
            </w:r>
            <w:proofErr w:type="spellEnd"/>
          </w:p>
        </w:tc>
        <w:tc>
          <w:tcPr>
            <w:tcW w:w="5285" w:type="dxa"/>
          </w:tcPr>
          <w:p w:rsidR="00E65D59" w:rsidRPr="002C082E" w:rsidRDefault="002C082E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2C082E">
              <w:rPr>
                <w:rFonts w:ascii="Cambria" w:hAnsi="Cambria"/>
                <w:sz w:val="24"/>
                <w:szCs w:val="24"/>
              </w:rPr>
              <w:t>-</w:t>
            </w:r>
          </w:p>
        </w:tc>
      </w:tr>
      <w:tr w:rsidR="00E65D59" w:rsidRPr="005036D8">
        <w:trPr>
          <w:trHeight w:val="262"/>
        </w:trPr>
        <w:tc>
          <w:tcPr>
            <w:tcW w:w="4723" w:type="dxa"/>
          </w:tcPr>
          <w:p w:rsidR="00E65D59" w:rsidRPr="005036D8" w:rsidRDefault="006A14A7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5036D8">
              <w:rPr>
                <w:rFonts w:ascii="Cambria" w:hAnsi="Cambria"/>
                <w:sz w:val="24"/>
                <w:szCs w:val="24"/>
                <w:lang w:val="en-US"/>
              </w:rPr>
              <w:t>Independent study of lecture topics</w:t>
            </w:r>
          </w:p>
        </w:tc>
        <w:tc>
          <w:tcPr>
            <w:tcW w:w="5285" w:type="dxa"/>
          </w:tcPr>
          <w:p w:rsidR="00E65D59" w:rsidRPr="002C082E" w:rsidRDefault="002C082E">
            <w:pPr>
              <w:jc w:val="center"/>
              <w:rPr>
                <w:rFonts w:ascii="Cambria" w:hAnsi="Cambria"/>
                <w:sz w:val="24"/>
                <w:szCs w:val="24"/>
                <w:lang w:val="en-US"/>
              </w:rPr>
            </w:pPr>
            <w:r w:rsidRPr="002C082E">
              <w:rPr>
                <w:rFonts w:ascii="Cambria" w:hAnsi="Cambria"/>
                <w:sz w:val="24"/>
                <w:szCs w:val="24"/>
                <w:lang w:val="en-US"/>
              </w:rPr>
              <w:t>-</w:t>
            </w:r>
          </w:p>
        </w:tc>
      </w:tr>
      <w:tr w:rsidR="00E65D59" w:rsidRPr="005036D8">
        <w:trPr>
          <w:trHeight w:val="262"/>
        </w:trPr>
        <w:tc>
          <w:tcPr>
            <w:tcW w:w="4723" w:type="dxa"/>
          </w:tcPr>
          <w:p w:rsidR="00E65D59" w:rsidRPr="005036D8" w:rsidRDefault="00E40960" w:rsidP="00E40960">
            <w:pPr>
              <w:rPr>
                <w:rFonts w:ascii="Cambria" w:hAnsi="Cambria"/>
                <w:sz w:val="24"/>
                <w:szCs w:val="24"/>
                <w:vertAlign w:val="superscript"/>
                <w:lang w:val="en-US"/>
              </w:rPr>
            </w:pPr>
            <w:r w:rsidRPr="005036D8">
              <w:rPr>
                <w:rFonts w:ascii="Cambria" w:hAnsi="Cambria"/>
                <w:sz w:val="24"/>
                <w:szCs w:val="24"/>
                <w:lang w:val="en-US"/>
              </w:rPr>
              <w:t>Participation in tutorials</w:t>
            </w:r>
            <w:r w:rsidR="00122D77" w:rsidRPr="005036D8">
              <w:rPr>
                <w:rFonts w:ascii="Cambria" w:hAnsi="Cambria"/>
                <w:sz w:val="24"/>
                <w:szCs w:val="24"/>
                <w:lang w:val="en-US"/>
              </w:rPr>
              <w:t>, lab</w:t>
            </w:r>
            <w:r w:rsidRPr="005036D8">
              <w:rPr>
                <w:rFonts w:ascii="Cambria" w:hAnsi="Cambria"/>
                <w:sz w:val="24"/>
                <w:szCs w:val="24"/>
                <w:lang w:val="en-US"/>
              </w:rPr>
              <w:t>s</w:t>
            </w:r>
            <w:r w:rsidR="00122D77" w:rsidRPr="005036D8">
              <w:rPr>
                <w:rFonts w:ascii="Cambria" w:hAnsi="Cambria"/>
                <w:sz w:val="24"/>
                <w:szCs w:val="24"/>
                <w:lang w:val="en-US"/>
              </w:rPr>
              <w:t xml:space="preserve">, </w:t>
            </w:r>
            <w:r w:rsidRPr="005036D8">
              <w:rPr>
                <w:rFonts w:ascii="Cambria" w:hAnsi="Cambria"/>
                <w:sz w:val="24"/>
                <w:szCs w:val="24"/>
                <w:lang w:val="en-US"/>
              </w:rPr>
              <w:t xml:space="preserve">projects and </w:t>
            </w:r>
            <w:r w:rsidR="00122D77" w:rsidRPr="005036D8">
              <w:rPr>
                <w:rFonts w:ascii="Cambria" w:hAnsi="Cambria"/>
                <w:sz w:val="24"/>
                <w:szCs w:val="24"/>
                <w:lang w:val="en-US"/>
              </w:rPr>
              <w:t>seminar</w:t>
            </w:r>
            <w:r w:rsidRPr="005036D8">
              <w:rPr>
                <w:rFonts w:ascii="Cambria" w:hAnsi="Cambria"/>
                <w:sz w:val="24"/>
                <w:szCs w:val="24"/>
                <w:lang w:val="en-US"/>
              </w:rPr>
              <w:t>s</w:t>
            </w:r>
          </w:p>
        </w:tc>
        <w:tc>
          <w:tcPr>
            <w:tcW w:w="5285" w:type="dxa"/>
          </w:tcPr>
          <w:p w:rsidR="00E65D59" w:rsidRPr="002C082E" w:rsidRDefault="002C082E">
            <w:pPr>
              <w:jc w:val="center"/>
              <w:rPr>
                <w:rFonts w:ascii="Cambria" w:hAnsi="Cambria"/>
                <w:sz w:val="24"/>
                <w:szCs w:val="24"/>
                <w:lang w:val="en-US"/>
              </w:rPr>
            </w:pPr>
            <w:r w:rsidRPr="002C082E">
              <w:rPr>
                <w:rFonts w:ascii="Cambria" w:hAnsi="Cambria"/>
                <w:sz w:val="24"/>
                <w:szCs w:val="24"/>
                <w:lang w:val="en-US"/>
              </w:rPr>
              <w:t>30</w:t>
            </w:r>
          </w:p>
        </w:tc>
      </w:tr>
      <w:tr w:rsidR="00E65D59" w:rsidRPr="001135D8">
        <w:trPr>
          <w:trHeight w:val="262"/>
        </w:trPr>
        <w:tc>
          <w:tcPr>
            <w:tcW w:w="4723" w:type="dxa"/>
          </w:tcPr>
          <w:p w:rsidR="00E65D59" w:rsidRPr="00451DC7" w:rsidRDefault="002048DB">
            <w:pPr>
              <w:rPr>
                <w:rFonts w:ascii="Cambria" w:hAnsi="Cambria"/>
                <w:sz w:val="24"/>
                <w:szCs w:val="24"/>
              </w:rPr>
            </w:pPr>
            <w:r w:rsidRPr="00451DC7">
              <w:rPr>
                <w:rFonts w:ascii="Cambria" w:hAnsi="Cambria"/>
                <w:sz w:val="24"/>
                <w:szCs w:val="24"/>
              </w:rPr>
              <w:t xml:space="preserve">Independent </w:t>
            </w:r>
            <w:proofErr w:type="spellStart"/>
            <w:r w:rsidRPr="00451DC7">
              <w:rPr>
                <w:rFonts w:ascii="Cambria" w:hAnsi="Cambria"/>
                <w:sz w:val="24"/>
                <w:szCs w:val="24"/>
              </w:rPr>
              <w:t>preparation</w:t>
            </w:r>
            <w:proofErr w:type="spellEnd"/>
            <w:r w:rsidRPr="00451DC7">
              <w:rPr>
                <w:rFonts w:ascii="Cambria" w:hAnsi="Cambria"/>
                <w:sz w:val="24"/>
                <w:szCs w:val="24"/>
              </w:rPr>
              <w:t xml:space="preserve"> for </w:t>
            </w:r>
            <w:proofErr w:type="spellStart"/>
            <w:r w:rsidRPr="00451DC7">
              <w:rPr>
                <w:rFonts w:ascii="Cambria" w:hAnsi="Cambria"/>
                <w:sz w:val="24"/>
                <w:szCs w:val="24"/>
              </w:rPr>
              <w:t>tutorials</w:t>
            </w:r>
            <w:proofErr w:type="spellEnd"/>
            <w:r w:rsidR="00E65D59" w:rsidRPr="00451DC7">
              <w:rPr>
                <w:rFonts w:ascii="Cambria" w:hAnsi="Cambria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5285" w:type="dxa"/>
          </w:tcPr>
          <w:p w:rsidR="00E65D59" w:rsidRPr="002C082E" w:rsidRDefault="002C082E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2C082E"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65D59" w:rsidRPr="001135D8">
        <w:trPr>
          <w:trHeight w:val="262"/>
        </w:trPr>
        <w:tc>
          <w:tcPr>
            <w:tcW w:w="4723" w:type="dxa"/>
          </w:tcPr>
          <w:p w:rsidR="00E65D59" w:rsidRPr="00451DC7" w:rsidRDefault="002048DB">
            <w:pPr>
              <w:rPr>
                <w:rFonts w:ascii="Cambria" w:hAnsi="Cambria"/>
                <w:sz w:val="24"/>
                <w:szCs w:val="24"/>
              </w:rPr>
            </w:pPr>
            <w:r w:rsidRPr="005036D8">
              <w:rPr>
                <w:rFonts w:ascii="Cambria" w:hAnsi="Cambria"/>
                <w:sz w:val="24"/>
                <w:szCs w:val="24"/>
                <w:lang w:val="en-US"/>
              </w:rPr>
              <w:t>Preparation of projects/essays/etc</w:t>
            </w:r>
            <w:r w:rsidR="00E65D59" w:rsidRPr="005036D8">
              <w:rPr>
                <w:rFonts w:ascii="Cambria" w:hAnsi="Cambria"/>
                <w:sz w:val="24"/>
                <w:szCs w:val="24"/>
                <w:lang w:val="en-US"/>
              </w:rPr>
              <w:t>.</w:t>
            </w:r>
            <w:r w:rsidR="00E65D59" w:rsidRPr="005036D8">
              <w:rPr>
                <w:rFonts w:ascii="Cambria" w:hAnsi="Cambria"/>
                <w:sz w:val="24"/>
                <w:szCs w:val="24"/>
                <w:vertAlign w:val="superscript"/>
                <w:lang w:val="en-US"/>
              </w:rPr>
              <w:t xml:space="preserve"> </w:t>
            </w:r>
            <w:r w:rsidR="00E65D59" w:rsidRPr="00451DC7">
              <w:rPr>
                <w:rFonts w:ascii="Cambria" w:hAnsi="Cambria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5285" w:type="dxa"/>
          </w:tcPr>
          <w:p w:rsidR="00E65D59" w:rsidRPr="002C082E" w:rsidRDefault="002C082E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2C082E">
              <w:rPr>
                <w:rFonts w:ascii="Cambria" w:hAnsi="Cambria"/>
                <w:sz w:val="24"/>
                <w:szCs w:val="24"/>
              </w:rPr>
              <w:t>-</w:t>
            </w:r>
          </w:p>
        </w:tc>
      </w:tr>
      <w:tr w:rsidR="00E65D59" w:rsidRPr="005036D8">
        <w:trPr>
          <w:trHeight w:val="262"/>
        </w:trPr>
        <w:tc>
          <w:tcPr>
            <w:tcW w:w="4723" w:type="dxa"/>
          </w:tcPr>
          <w:p w:rsidR="00E65D59" w:rsidRPr="005036D8" w:rsidRDefault="009F68F4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5036D8">
              <w:rPr>
                <w:rFonts w:ascii="Cambria" w:hAnsi="Cambria"/>
                <w:sz w:val="24"/>
                <w:szCs w:val="24"/>
                <w:lang w:val="en-US"/>
              </w:rPr>
              <w:t>Preparation/ independent study for exams</w:t>
            </w:r>
          </w:p>
        </w:tc>
        <w:tc>
          <w:tcPr>
            <w:tcW w:w="5285" w:type="dxa"/>
          </w:tcPr>
          <w:p w:rsidR="00E65D59" w:rsidRPr="002C082E" w:rsidRDefault="002C082E">
            <w:pPr>
              <w:jc w:val="center"/>
              <w:rPr>
                <w:rFonts w:ascii="Cambria" w:hAnsi="Cambria"/>
                <w:sz w:val="24"/>
                <w:szCs w:val="24"/>
                <w:lang w:val="en-US"/>
              </w:rPr>
            </w:pPr>
            <w:r w:rsidRPr="002C082E">
              <w:rPr>
                <w:rFonts w:ascii="Cambria" w:hAnsi="Cambria"/>
                <w:sz w:val="24"/>
                <w:szCs w:val="24"/>
                <w:lang w:val="en-US"/>
              </w:rPr>
              <w:t>4</w:t>
            </w:r>
          </w:p>
        </w:tc>
      </w:tr>
      <w:tr w:rsidR="00E65D59" w:rsidRPr="001135D8">
        <w:trPr>
          <w:trHeight w:val="262"/>
        </w:trPr>
        <w:tc>
          <w:tcPr>
            <w:tcW w:w="4723" w:type="dxa"/>
          </w:tcPr>
          <w:p w:rsidR="00E65D59" w:rsidRPr="00451DC7" w:rsidRDefault="009F68F4" w:rsidP="00333D28">
            <w:pPr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451DC7">
              <w:rPr>
                <w:rFonts w:ascii="Cambria" w:hAnsi="Cambria"/>
                <w:sz w:val="24"/>
                <w:szCs w:val="24"/>
              </w:rPr>
              <w:t>Participation</w:t>
            </w:r>
            <w:proofErr w:type="spellEnd"/>
            <w:r w:rsidRPr="00451DC7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="00333D28" w:rsidRPr="00451DC7">
              <w:rPr>
                <w:rFonts w:ascii="Cambria" w:hAnsi="Cambria"/>
                <w:sz w:val="24"/>
                <w:szCs w:val="24"/>
              </w:rPr>
              <w:t>during</w:t>
            </w:r>
            <w:proofErr w:type="spellEnd"/>
            <w:r w:rsidR="00333D28" w:rsidRPr="00451DC7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="00333D28" w:rsidRPr="00451DC7">
              <w:rPr>
                <w:rFonts w:ascii="Cambria" w:hAnsi="Cambria"/>
                <w:sz w:val="24"/>
                <w:szCs w:val="24"/>
              </w:rPr>
              <w:t>consul</w:t>
            </w:r>
            <w:r w:rsidR="00EC2CE4" w:rsidRPr="00451DC7">
              <w:rPr>
                <w:rFonts w:ascii="Cambria" w:hAnsi="Cambria"/>
                <w:sz w:val="24"/>
                <w:szCs w:val="24"/>
              </w:rPr>
              <w:t>tation</w:t>
            </w:r>
            <w:proofErr w:type="spellEnd"/>
            <w:r w:rsidR="00EC2CE4" w:rsidRPr="00451DC7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="00EC2CE4" w:rsidRPr="00451DC7">
              <w:rPr>
                <w:rFonts w:ascii="Cambria" w:hAnsi="Cambria"/>
                <w:sz w:val="24"/>
                <w:szCs w:val="24"/>
              </w:rPr>
              <w:t>hours</w:t>
            </w:r>
            <w:proofErr w:type="spellEnd"/>
          </w:p>
        </w:tc>
        <w:tc>
          <w:tcPr>
            <w:tcW w:w="5285" w:type="dxa"/>
          </w:tcPr>
          <w:p w:rsidR="00E65D59" w:rsidRPr="002C082E" w:rsidRDefault="002C082E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2C082E"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65D59" w:rsidRPr="001135D8">
        <w:trPr>
          <w:trHeight w:val="262"/>
        </w:trPr>
        <w:tc>
          <w:tcPr>
            <w:tcW w:w="4723" w:type="dxa"/>
          </w:tcPr>
          <w:p w:rsidR="00E65D59" w:rsidRPr="00451DC7" w:rsidRDefault="009F68F4" w:rsidP="009F68F4">
            <w:pPr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451DC7">
              <w:rPr>
                <w:rFonts w:ascii="Cambria" w:hAnsi="Cambria"/>
                <w:sz w:val="24"/>
                <w:szCs w:val="24"/>
              </w:rPr>
              <w:t>Other</w:t>
            </w:r>
            <w:proofErr w:type="spellEnd"/>
          </w:p>
        </w:tc>
        <w:tc>
          <w:tcPr>
            <w:tcW w:w="5285" w:type="dxa"/>
          </w:tcPr>
          <w:p w:rsidR="00E65D59" w:rsidRPr="002C082E" w:rsidRDefault="002C082E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</w:t>
            </w:r>
          </w:p>
        </w:tc>
      </w:tr>
      <w:tr w:rsidR="00E65D59" w:rsidRPr="005036D8">
        <w:trPr>
          <w:trHeight w:val="262"/>
        </w:trPr>
        <w:tc>
          <w:tcPr>
            <w:tcW w:w="4723" w:type="dxa"/>
          </w:tcPr>
          <w:p w:rsidR="00E65D59" w:rsidRPr="005036D8" w:rsidRDefault="007171F4">
            <w:pPr>
              <w:rPr>
                <w:rFonts w:ascii="Cambria" w:hAnsi="Cambria"/>
                <w:sz w:val="24"/>
                <w:szCs w:val="24"/>
                <w:lang w:val="en-US"/>
              </w:rPr>
            </w:pPr>
            <w:r w:rsidRPr="005036D8">
              <w:rPr>
                <w:rFonts w:ascii="Cambria" w:hAnsi="Cambria"/>
                <w:b/>
                <w:sz w:val="24"/>
                <w:szCs w:val="24"/>
                <w:lang w:val="en-US"/>
              </w:rPr>
              <w:t>TOTAL student workload in hours</w:t>
            </w:r>
          </w:p>
        </w:tc>
        <w:tc>
          <w:tcPr>
            <w:tcW w:w="5285" w:type="dxa"/>
          </w:tcPr>
          <w:p w:rsidR="00E65D59" w:rsidRPr="002C082E" w:rsidRDefault="002C082E">
            <w:pPr>
              <w:jc w:val="center"/>
              <w:rPr>
                <w:rFonts w:ascii="Cambria" w:hAnsi="Cambria"/>
                <w:sz w:val="24"/>
                <w:szCs w:val="24"/>
                <w:lang w:val="en-US"/>
              </w:rPr>
            </w:pPr>
            <w:r>
              <w:rPr>
                <w:rFonts w:ascii="Cambria" w:hAnsi="Cambria"/>
                <w:sz w:val="24"/>
                <w:szCs w:val="24"/>
                <w:lang w:val="en-US"/>
              </w:rPr>
              <w:t>50</w:t>
            </w:r>
          </w:p>
        </w:tc>
      </w:tr>
      <w:tr w:rsidR="00E65D59" w:rsidRPr="005036D8">
        <w:trPr>
          <w:trHeight w:val="417"/>
        </w:trPr>
        <w:tc>
          <w:tcPr>
            <w:tcW w:w="4723" w:type="dxa"/>
            <w:shd w:val="clear" w:color="auto" w:fill="C0C0C0"/>
          </w:tcPr>
          <w:p w:rsidR="00E65D59" w:rsidRPr="005036D8" w:rsidRDefault="007171F4">
            <w:pPr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5036D8">
              <w:rPr>
                <w:rFonts w:ascii="Cambria" w:hAnsi="Cambria"/>
                <w:b/>
                <w:sz w:val="24"/>
                <w:szCs w:val="24"/>
                <w:lang w:val="en-US"/>
              </w:rPr>
              <w:t>Number of ECTS credit per course</w:t>
            </w:r>
            <w:r w:rsidR="00696C94" w:rsidRPr="005036D8">
              <w:rPr>
                <w:rFonts w:ascii="Cambria" w:hAnsi="Cambria"/>
                <w:b/>
                <w:sz w:val="24"/>
                <w:szCs w:val="24"/>
                <w:lang w:val="en-US"/>
              </w:rPr>
              <w:t xml:space="preserve"> unit</w:t>
            </w:r>
          </w:p>
        </w:tc>
        <w:tc>
          <w:tcPr>
            <w:tcW w:w="5285" w:type="dxa"/>
            <w:shd w:val="clear" w:color="auto" w:fill="C0C0C0"/>
          </w:tcPr>
          <w:p w:rsidR="00E65D59" w:rsidRPr="005036D8" w:rsidRDefault="002C082E">
            <w:pPr>
              <w:jc w:val="center"/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>
              <w:rPr>
                <w:rFonts w:ascii="Cambria" w:hAnsi="Cambria"/>
                <w:b/>
                <w:sz w:val="24"/>
                <w:szCs w:val="24"/>
                <w:lang w:val="en-US"/>
              </w:rPr>
              <w:t>2</w:t>
            </w:r>
          </w:p>
        </w:tc>
      </w:tr>
      <w:tr w:rsidR="00E65D59" w:rsidRPr="005036D8">
        <w:trPr>
          <w:trHeight w:val="262"/>
        </w:trPr>
        <w:tc>
          <w:tcPr>
            <w:tcW w:w="4723" w:type="dxa"/>
            <w:shd w:val="clear" w:color="auto" w:fill="C0C0C0"/>
          </w:tcPr>
          <w:p w:rsidR="00E65D59" w:rsidRPr="005036D8" w:rsidRDefault="00696C94">
            <w:pPr>
              <w:rPr>
                <w:rFonts w:ascii="Cambria" w:hAnsi="Cambria"/>
                <w:sz w:val="24"/>
                <w:szCs w:val="24"/>
                <w:vertAlign w:val="superscript"/>
                <w:lang w:val="en-US"/>
              </w:rPr>
            </w:pPr>
            <w:r w:rsidRPr="005036D8">
              <w:rPr>
                <w:rFonts w:ascii="Cambria" w:hAnsi="Cambria"/>
                <w:sz w:val="24"/>
                <w:szCs w:val="24"/>
                <w:lang w:val="en-US"/>
              </w:rPr>
              <w:t>Number of ECTS credit associated with practical classes</w:t>
            </w:r>
          </w:p>
          <w:p w:rsidR="00E65D59" w:rsidRPr="005036D8" w:rsidRDefault="00E65D59">
            <w:pPr>
              <w:rPr>
                <w:rFonts w:ascii="Cambria" w:hAnsi="Cambria"/>
                <w:sz w:val="24"/>
                <w:szCs w:val="24"/>
                <w:lang w:val="en-US"/>
              </w:rPr>
            </w:pPr>
          </w:p>
        </w:tc>
        <w:tc>
          <w:tcPr>
            <w:tcW w:w="5285" w:type="dxa"/>
            <w:shd w:val="clear" w:color="auto" w:fill="C0C0C0"/>
          </w:tcPr>
          <w:p w:rsidR="00E160DB" w:rsidRPr="005036D8" w:rsidRDefault="002C082E">
            <w:pPr>
              <w:jc w:val="center"/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>
              <w:rPr>
                <w:rFonts w:ascii="Cambria" w:hAnsi="Cambria"/>
                <w:b/>
                <w:sz w:val="24"/>
                <w:szCs w:val="24"/>
                <w:lang w:val="en-US"/>
              </w:rPr>
              <w:t>-</w:t>
            </w:r>
          </w:p>
        </w:tc>
      </w:tr>
      <w:tr w:rsidR="00E65D59" w:rsidRPr="005036D8">
        <w:trPr>
          <w:trHeight w:val="262"/>
        </w:trPr>
        <w:tc>
          <w:tcPr>
            <w:tcW w:w="4723" w:type="dxa"/>
            <w:shd w:val="clear" w:color="auto" w:fill="C0C0C0"/>
          </w:tcPr>
          <w:p w:rsidR="00E65D59" w:rsidRPr="005036D8" w:rsidRDefault="00696C94" w:rsidP="00696C94">
            <w:pPr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 w:rsidRPr="005036D8">
              <w:rPr>
                <w:rFonts w:ascii="Cambria" w:hAnsi="Cambria"/>
                <w:sz w:val="24"/>
                <w:szCs w:val="24"/>
                <w:lang w:val="en-US"/>
              </w:rPr>
              <w:t>Number of ECTS for classes that require direct participation of professors</w:t>
            </w:r>
          </w:p>
        </w:tc>
        <w:tc>
          <w:tcPr>
            <w:tcW w:w="5285" w:type="dxa"/>
            <w:shd w:val="clear" w:color="auto" w:fill="C0C0C0"/>
          </w:tcPr>
          <w:p w:rsidR="002C082E" w:rsidRDefault="002C082E" w:rsidP="002C082E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(30h+1h=31h)</w:t>
            </w:r>
          </w:p>
          <w:p w:rsidR="00E160DB" w:rsidRPr="005036D8" w:rsidRDefault="002C082E" w:rsidP="002C082E">
            <w:pPr>
              <w:jc w:val="center"/>
              <w:rPr>
                <w:rFonts w:ascii="Cambria" w:hAnsi="Cambria"/>
                <w:b/>
                <w:sz w:val="24"/>
                <w:szCs w:val="24"/>
                <w:lang w:val="en-US"/>
              </w:rPr>
            </w:pPr>
            <w:r>
              <w:rPr>
                <w:rFonts w:ascii="Cambria" w:hAnsi="Cambria"/>
                <w:sz w:val="24"/>
                <w:szCs w:val="24"/>
              </w:rPr>
              <w:t>31h/25h=</w:t>
            </w:r>
            <w:r w:rsidRPr="00037A62">
              <w:rPr>
                <w:rFonts w:ascii="Cambria" w:hAnsi="Cambria"/>
                <w:b/>
                <w:sz w:val="24"/>
                <w:szCs w:val="24"/>
              </w:rPr>
              <w:t>1.24</w:t>
            </w:r>
          </w:p>
        </w:tc>
      </w:tr>
    </w:tbl>
    <w:p w:rsidR="00E65D59" w:rsidRPr="005036D8" w:rsidRDefault="00E65D59" w:rsidP="00C92E20">
      <w:pPr>
        <w:rPr>
          <w:rFonts w:ascii="Cambria" w:hAnsi="Cambria"/>
          <w:sz w:val="24"/>
          <w:szCs w:val="24"/>
          <w:lang w:val="en-US"/>
        </w:rPr>
      </w:pPr>
    </w:p>
    <w:sectPr w:rsidR="00E65D59" w:rsidRPr="005036D8" w:rsidSect="007E36D1">
      <w:footerReference w:type="even" r:id="rId7"/>
      <w:footerReference w:type="default" r:id="rId8"/>
      <w:pgSz w:w="11906" w:h="16838"/>
      <w:pgMar w:top="567" w:right="709" w:bottom="992" w:left="1418" w:header="0" w:footer="0" w:gutter="0"/>
      <w:pgNumType w:start="1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05F5" w:rsidRDefault="00EC05F5">
      <w:r>
        <w:separator/>
      </w:r>
    </w:p>
  </w:endnote>
  <w:endnote w:type="continuationSeparator" w:id="0">
    <w:p w:rsidR="00EC05F5" w:rsidRDefault="00EC05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5D59" w:rsidRDefault="004225E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E65D59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65D59" w:rsidRDefault="00E65D59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5D59" w:rsidRDefault="004225E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E65D59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61F58">
      <w:rPr>
        <w:rStyle w:val="Numerstrony"/>
        <w:noProof/>
      </w:rPr>
      <w:t>1</w:t>
    </w:r>
    <w:r>
      <w:rPr>
        <w:rStyle w:val="Numerstrony"/>
      </w:rPr>
      <w:fldChar w:fldCharType="end"/>
    </w:r>
  </w:p>
  <w:p w:rsidR="00E65D59" w:rsidRDefault="00E65D59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05F5" w:rsidRDefault="00EC05F5">
      <w:r>
        <w:separator/>
      </w:r>
    </w:p>
  </w:footnote>
  <w:footnote w:type="continuationSeparator" w:id="0">
    <w:p w:rsidR="00EC05F5" w:rsidRDefault="00EC05F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E67D6"/>
    <w:multiLevelType w:val="hybridMultilevel"/>
    <w:tmpl w:val="6D1C34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60EAD"/>
    <w:multiLevelType w:val="hybridMultilevel"/>
    <w:tmpl w:val="45123E4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6527A2"/>
    <w:multiLevelType w:val="hybridMultilevel"/>
    <w:tmpl w:val="39A4C9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F32502"/>
    <w:multiLevelType w:val="hybridMultilevel"/>
    <w:tmpl w:val="1F1861E0"/>
    <w:lvl w:ilvl="0" w:tplc="08A0514C">
      <w:start w:val="1"/>
      <w:numFmt w:val="decimal"/>
      <w:lvlText w:val="%1."/>
      <w:lvlJc w:val="left"/>
      <w:pPr>
        <w:ind w:left="1067" w:hanging="70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4D1B3F"/>
    <w:multiLevelType w:val="multilevel"/>
    <w:tmpl w:val="F6DE4CD4"/>
    <w:lvl w:ilvl="0">
      <w:start w:val="2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Cambria" w:hAnsi="Cambria" w:hint="default"/>
        <w:b w:val="0"/>
        <w:i w:val="0"/>
        <w:sz w:val="22"/>
      </w:rPr>
    </w:lvl>
    <w:lvl w:ilvl="2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ascii="Cambria" w:eastAsia="Times New Roman" w:hAnsi="Cambria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543599F"/>
    <w:multiLevelType w:val="singleLevel"/>
    <w:tmpl w:val="AFF01B6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b w:val="0"/>
        <w:i w:val="0"/>
      </w:rPr>
    </w:lvl>
  </w:abstractNum>
  <w:abstractNum w:abstractNumId="6">
    <w:nsid w:val="18813170"/>
    <w:multiLevelType w:val="hybridMultilevel"/>
    <w:tmpl w:val="91DC51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2D30B6"/>
    <w:multiLevelType w:val="hybridMultilevel"/>
    <w:tmpl w:val="CDD4D1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696F81"/>
    <w:multiLevelType w:val="hybridMultilevel"/>
    <w:tmpl w:val="E14830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834547"/>
    <w:multiLevelType w:val="multilevel"/>
    <w:tmpl w:val="BAB8D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9340BE"/>
    <w:multiLevelType w:val="singleLevel"/>
    <w:tmpl w:val="449CA97A"/>
    <w:lvl w:ilvl="0">
      <w:start w:val="1"/>
      <w:numFmt w:val="ordinal"/>
      <w:lvlText w:val="1.%1"/>
      <w:lvlJc w:val="left"/>
      <w:pPr>
        <w:tabs>
          <w:tab w:val="num" w:pos="1080"/>
        </w:tabs>
        <w:ind w:left="454" w:hanging="454"/>
      </w:pPr>
      <w:rPr>
        <w:rFonts w:ascii="Times New Roman" w:hAnsi="Times New Roman" w:hint="default"/>
        <w:b/>
        <w:i w:val="0"/>
        <w:sz w:val="20"/>
      </w:rPr>
    </w:lvl>
  </w:abstractNum>
  <w:abstractNum w:abstractNumId="11">
    <w:nsid w:val="29282559"/>
    <w:multiLevelType w:val="hybridMultilevel"/>
    <w:tmpl w:val="58B458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316BA0"/>
    <w:multiLevelType w:val="hybridMultilevel"/>
    <w:tmpl w:val="3FC6E5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F81B6B"/>
    <w:multiLevelType w:val="hybridMultilevel"/>
    <w:tmpl w:val="00E80C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D9580B"/>
    <w:multiLevelType w:val="hybridMultilevel"/>
    <w:tmpl w:val="C9486750"/>
    <w:lvl w:ilvl="0" w:tplc="4B0A422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B36466A"/>
    <w:multiLevelType w:val="hybridMultilevel"/>
    <w:tmpl w:val="27F2ED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C62503"/>
    <w:multiLevelType w:val="hybridMultilevel"/>
    <w:tmpl w:val="27BC9F4A"/>
    <w:lvl w:ilvl="0" w:tplc="4B0A422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7535135"/>
    <w:multiLevelType w:val="hybridMultilevel"/>
    <w:tmpl w:val="E49608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74241DB6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0213B4"/>
    <w:multiLevelType w:val="hybridMultilevel"/>
    <w:tmpl w:val="2BF24CB6"/>
    <w:lvl w:ilvl="0" w:tplc="4B0A422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60A023DB"/>
    <w:multiLevelType w:val="hybridMultilevel"/>
    <w:tmpl w:val="95F456CC"/>
    <w:lvl w:ilvl="0" w:tplc="4B0A422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75046F18"/>
    <w:multiLevelType w:val="hybridMultilevel"/>
    <w:tmpl w:val="68D07CF2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7496A57"/>
    <w:multiLevelType w:val="singleLevel"/>
    <w:tmpl w:val="AFF01B6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b w:val="0"/>
        <w:i w:val="0"/>
      </w:rPr>
    </w:lvl>
  </w:abstractNum>
  <w:num w:numId="1">
    <w:abstractNumId w:val="4"/>
  </w:num>
  <w:num w:numId="2">
    <w:abstractNumId w:val="9"/>
  </w:num>
  <w:num w:numId="3">
    <w:abstractNumId w:val="5"/>
  </w:num>
  <w:num w:numId="4">
    <w:abstractNumId w:val="10"/>
  </w:num>
  <w:num w:numId="5">
    <w:abstractNumId w:val="11"/>
  </w:num>
  <w:num w:numId="6">
    <w:abstractNumId w:val="1"/>
  </w:num>
  <w:num w:numId="7">
    <w:abstractNumId w:val="17"/>
  </w:num>
  <w:num w:numId="8">
    <w:abstractNumId w:val="0"/>
  </w:num>
  <w:num w:numId="9">
    <w:abstractNumId w:val="16"/>
  </w:num>
  <w:num w:numId="10">
    <w:abstractNumId w:val="19"/>
  </w:num>
  <w:num w:numId="11">
    <w:abstractNumId w:val="14"/>
  </w:num>
  <w:num w:numId="12">
    <w:abstractNumId w:val="6"/>
  </w:num>
  <w:num w:numId="13">
    <w:abstractNumId w:val="12"/>
  </w:num>
  <w:num w:numId="14">
    <w:abstractNumId w:val="2"/>
  </w:num>
  <w:num w:numId="15">
    <w:abstractNumId w:val="18"/>
  </w:num>
  <w:num w:numId="16">
    <w:abstractNumId w:val="7"/>
  </w:num>
  <w:num w:numId="17">
    <w:abstractNumId w:val="21"/>
  </w:num>
  <w:num w:numId="18">
    <w:abstractNumId w:val="20"/>
  </w:num>
  <w:num w:numId="19">
    <w:abstractNumId w:val="13"/>
  </w:num>
  <w:num w:numId="20">
    <w:abstractNumId w:val="8"/>
  </w:num>
  <w:num w:numId="21">
    <w:abstractNumId w:val="15"/>
  </w:num>
  <w:num w:numId="2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36D1"/>
    <w:rsid w:val="00050482"/>
    <w:rsid w:val="00061BFF"/>
    <w:rsid w:val="000D7BF1"/>
    <w:rsid w:val="000E69E6"/>
    <w:rsid w:val="000F19F3"/>
    <w:rsid w:val="000F4B6F"/>
    <w:rsid w:val="001135D8"/>
    <w:rsid w:val="00122D77"/>
    <w:rsid w:val="001914D1"/>
    <w:rsid w:val="001A066D"/>
    <w:rsid w:val="001B54FF"/>
    <w:rsid w:val="001C3FD1"/>
    <w:rsid w:val="001E2606"/>
    <w:rsid w:val="00203FE8"/>
    <w:rsid w:val="002048DB"/>
    <w:rsid w:val="00220811"/>
    <w:rsid w:val="00223DE8"/>
    <w:rsid w:val="00265922"/>
    <w:rsid w:val="002A305C"/>
    <w:rsid w:val="002B621B"/>
    <w:rsid w:val="002C082E"/>
    <w:rsid w:val="00304274"/>
    <w:rsid w:val="00316E56"/>
    <w:rsid w:val="003175C0"/>
    <w:rsid w:val="003266DA"/>
    <w:rsid w:val="00333D28"/>
    <w:rsid w:val="0035180C"/>
    <w:rsid w:val="00376BB3"/>
    <w:rsid w:val="00381E2B"/>
    <w:rsid w:val="003C0E72"/>
    <w:rsid w:val="004225E3"/>
    <w:rsid w:val="0043444C"/>
    <w:rsid w:val="00440BFF"/>
    <w:rsid w:val="00442D5A"/>
    <w:rsid w:val="00447F10"/>
    <w:rsid w:val="00451DC7"/>
    <w:rsid w:val="00452DFC"/>
    <w:rsid w:val="0046270D"/>
    <w:rsid w:val="0046552C"/>
    <w:rsid w:val="00467CCE"/>
    <w:rsid w:val="00487C3C"/>
    <w:rsid w:val="004A5006"/>
    <w:rsid w:val="004B53B3"/>
    <w:rsid w:val="004C271A"/>
    <w:rsid w:val="004D6AA8"/>
    <w:rsid w:val="004E0AE9"/>
    <w:rsid w:val="004E6567"/>
    <w:rsid w:val="004E7A0C"/>
    <w:rsid w:val="005036D8"/>
    <w:rsid w:val="00511043"/>
    <w:rsid w:val="00564937"/>
    <w:rsid w:val="005A2123"/>
    <w:rsid w:val="00603F8A"/>
    <w:rsid w:val="006441DD"/>
    <w:rsid w:val="006476AC"/>
    <w:rsid w:val="006506B7"/>
    <w:rsid w:val="00654CE7"/>
    <w:rsid w:val="006606BA"/>
    <w:rsid w:val="006738FB"/>
    <w:rsid w:val="00685365"/>
    <w:rsid w:val="00696C94"/>
    <w:rsid w:val="006A0855"/>
    <w:rsid w:val="006A14A7"/>
    <w:rsid w:val="006A7718"/>
    <w:rsid w:val="006D6C70"/>
    <w:rsid w:val="007032A7"/>
    <w:rsid w:val="007171F4"/>
    <w:rsid w:val="00717A68"/>
    <w:rsid w:val="00721098"/>
    <w:rsid w:val="0074007C"/>
    <w:rsid w:val="00744F59"/>
    <w:rsid w:val="00746867"/>
    <w:rsid w:val="0077603A"/>
    <w:rsid w:val="00781785"/>
    <w:rsid w:val="00785A4E"/>
    <w:rsid w:val="007C4BA5"/>
    <w:rsid w:val="007E36D1"/>
    <w:rsid w:val="007F036D"/>
    <w:rsid w:val="008043F6"/>
    <w:rsid w:val="008270CA"/>
    <w:rsid w:val="008306FA"/>
    <w:rsid w:val="00851272"/>
    <w:rsid w:val="00861F58"/>
    <w:rsid w:val="008652A9"/>
    <w:rsid w:val="00885341"/>
    <w:rsid w:val="00895E5C"/>
    <w:rsid w:val="008B1AD6"/>
    <w:rsid w:val="008F4F06"/>
    <w:rsid w:val="0090305B"/>
    <w:rsid w:val="00910588"/>
    <w:rsid w:val="009807E5"/>
    <w:rsid w:val="00990ADB"/>
    <w:rsid w:val="009A5231"/>
    <w:rsid w:val="009E5E52"/>
    <w:rsid w:val="009F2B40"/>
    <w:rsid w:val="009F68F4"/>
    <w:rsid w:val="00A07CAE"/>
    <w:rsid w:val="00A13702"/>
    <w:rsid w:val="00A2588C"/>
    <w:rsid w:val="00A5422C"/>
    <w:rsid w:val="00A77E49"/>
    <w:rsid w:val="00A80A00"/>
    <w:rsid w:val="00A8776D"/>
    <w:rsid w:val="00AB1F08"/>
    <w:rsid w:val="00AB2E51"/>
    <w:rsid w:val="00AD239F"/>
    <w:rsid w:val="00AD5FD1"/>
    <w:rsid w:val="00B2166C"/>
    <w:rsid w:val="00B31D1B"/>
    <w:rsid w:val="00B40AA8"/>
    <w:rsid w:val="00B5315A"/>
    <w:rsid w:val="00B66C85"/>
    <w:rsid w:val="00B70BF9"/>
    <w:rsid w:val="00B71C24"/>
    <w:rsid w:val="00B80CCA"/>
    <w:rsid w:val="00BA280A"/>
    <w:rsid w:val="00BB4928"/>
    <w:rsid w:val="00BD683F"/>
    <w:rsid w:val="00BF00FE"/>
    <w:rsid w:val="00C31CD8"/>
    <w:rsid w:val="00C45394"/>
    <w:rsid w:val="00C92E20"/>
    <w:rsid w:val="00CB1927"/>
    <w:rsid w:val="00CC55E5"/>
    <w:rsid w:val="00CD610C"/>
    <w:rsid w:val="00D03679"/>
    <w:rsid w:val="00DB31ED"/>
    <w:rsid w:val="00DB732C"/>
    <w:rsid w:val="00DC34AC"/>
    <w:rsid w:val="00DD1CA3"/>
    <w:rsid w:val="00E02F8D"/>
    <w:rsid w:val="00E160DB"/>
    <w:rsid w:val="00E36985"/>
    <w:rsid w:val="00E40960"/>
    <w:rsid w:val="00E52882"/>
    <w:rsid w:val="00E65D59"/>
    <w:rsid w:val="00E8046A"/>
    <w:rsid w:val="00E95D80"/>
    <w:rsid w:val="00EA22EE"/>
    <w:rsid w:val="00EC05F5"/>
    <w:rsid w:val="00EC2CE4"/>
    <w:rsid w:val="00F205F0"/>
    <w:rsid w:val="00F42B32"/>
    <w:rsid w:val="00F52ED1"/>
    <w:rsid w:val="00F96F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422C"/>
  </w:style>
  <w:style w:type="paragraph" w:styleId="Nagwek1">
    <w:name w:val="heading 1"/>
    <w:basedOn w:val="Normalny"/>
    <w:next w:val="Normalny"/>
    <w:qFormat/>
    <w:rsid w:val="00A5422C"/>
    <w:pPr>
      <w:keepNext/>
      <w:outlineLvl w:val="0"/>
    </w:pPr>
    <w:rPr>
      <w:b/>
      <w:snapToGrid w:val="0"/>
      <w:sz w:val="24"/>
    </w:rPr>
  </w:style>
  <w:style w:type="paragraph" w:styleId="Nagwek2">
    <w:name w:val="heading 2"/>
    <w:basedOn w:val="Normalny"/>
    <w:next w:val="Normalny"/>
    <w:qFormat/>
    <w:rsid w:val="00A5422C"/>
    <w:pPr>
      <w:keepNext/>
      <w:ind w:firstLine="708"/>
      <w:jc w:val="center"/>
      <w:outlineLvl w:val="1"/>
    </w:pPr>
    <w:rPr>
      <w:rFonts w:ascii="Cambria" w:hAnsi="Cambria"/>
      <w:b/>
    </w:rPr>
  </w:style>
  <w:style w:type="paragraph" w:styleId="Nagwek3">
    <w:name w:val="heading 3"/>
    <w:basedOn w:val="Normalny"/>
    <w:next w:val="Normalny"/>
    <w:qFormat/>
    <w:rsid w:val="00A5422C"/>
    <w:pPr>
      <w:keepNext/>
      <w:jc w:val="both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rsid w:val="00A5422C"/>
    <w:pPr>
      <w:keepNext/>
      <w:ind w:firstLine="360"/>
      <w:outlineLvl w:val="3"/>
    </w:pPr>
    <w:rPr>
      <w:b/>
      <w:sz w:val="24"/>
    </w:rPr>
  </w:style>
  <w:style w:type="paragraph" w:styleId="Nagwek5">
    <w:name w:val="heading 5"/>
    <w:basedOn w:val="Normalny"/>
    <w:next w:val="Normalny"/>
    <w:qFormat/>
    <w:rsid w:val="00A5422C"/>
    <w:pPr>
      <w:keepNext/>
      <w:ind w:left="7080"/>
      <w:outlineLvl w:val="4"/>
    </w:pPr>
    <w:rPr>
      <w:b/>
      <w:sz w:val="32"/>
    </w:rPr>
  </w:style>
  <w:style w:type="paragraph" w:styleId="Nagwek6">
    <w:name w:val="heading 6"/>
    <w:basedOn w:val="Normalny"/>
    <w:next w:val="Normalny"/>
    <w:qFormat/>
    <w:rsid w:val="00A5422C"/>
    <w:pPr>
      <w:keepNext/>
      <w:jc w:val="center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5422C"/>
    <w:rPr>
      <w:rFonts w:ascii="Calibri" w:hAnsi="Calibri"/>
      <w:snapToGrid w:val="0"/>
      <w:color w:val="000000"/>
      <w:sz w:val="24"/>
    </w:rPr>
  </w:style>
  <w:style w:type="paragraph" w:styleId="Tekstpodstawowy">
    <w:name w:val="Body Text"/>
    <w:basedOn w:val="Normalny"/>
    <w:semiHidden/>
    <w:rsid w:val="00A5422C"/>
    <w:rPr>
      <w:b/>
    </w:rPr>
  </w:style>
  <w:style w:type="paragraph" w:styleId="NormalnyWeb">
    <w:name w:val="Normal (Web)"/>
    <w:basedOn w:val="Normalny"/>
    <w:semiHidden/>
    <w:rsid w:val="00A5422C"/>
    <w:pPr>
      <w:spacing w:before="100" w:beforeAutospacing="1" w:after="119"/>
    </w:pPr>
    <w:rPr>
      <w:sz w:val="24"/>
      <w:szCs w:val="24"/>
    </w:rPr>
  </w:style>
  <w:style w:type="paragraph" w:styleId="Tekstpodstawowy2">
    <w:name w:val="Body Text 2"/>
    <w:basedOn w:val="Normalny"/>
    <w:semiHidden/>
    <w:rsid w:val="00A5422C"/>
    <w:pPr>
      <w:jc w:val="both"/>
    </w:pPr>
    <w:rPr>
      <w:sz w:val="24"/>
    </w:rPr>
  </w:style>
  <w:style w:type="paragraph" w:styleId="Tekstpodstawowywcity">
    <w:name w:val="Body Text Indent"/>
    <w:basedOn w:val="Normalny"/>
    <w:semiHidden/>
    <w:rsid w:val="00A5422C"/>
    <w:pPr>
      <w:tabs>
        <w:tab w:val="left" w:pos="1985"/>
      </w:tabs>
      <w:ind w:left="2127" w:hanging="687"/>
      <w:jc w:val="both"/>
    </w:pPr>
    <w:rPr>
      <w:sz w:val="24"/>
    </w:rPr>
  </w:style>
  <w:style w:type="paragraph" w:styleId="Tytu">
    <w:name w:val="Title"/>
    <w:basedOn w:val="Normalny"/>
    <w:qFormat/>
    <w:rsid w:val="00A5422C"/>
    <w:pPr>
      <w:jc w:val="center"/>
    </w:pPr>
    <w:rPr>
      <w:b/>
      <w:sz w:val="24"/>
    </w:rPr>
  </w:style>
  <w:style w:type="character" w:customStyle="1" w:styleId="TytuZnak">
    <w:name w:val="Tytuł Znak"/>
    <w:rsid w:val="00A5422C"/>
    <w:rPr>
      <w:b/>
      <w:sz w:val="24"/>
    </w:rPr>
  </w:style>
  <w:style w:type="paragraph" w:styleId="Nagwek">
    <w:name w:val="header"/>
    <w:basedOn w:val="Normalny"/>
    <w:semiHidden/>
    <w:unhideWhenUsed/>
    <w:rsid w:val="00A5422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semiHidden/>
    <w:rsid w:val="00A5422C"/>
  </w:style>
  <w:style w:type="paragraph" w:styleId="Stopka">
    <w:name w:val="footer"/>
    <w:basedOn w:val="Normalny"/>
    <w:semiHidden/>
    <w:unhideWhenUsed/>
    <w:rsid w:val="00A5422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rsid w:val="00A5422C"/>
  </w:style>
  <w:style w:type="paragraph" w:styleId="Podtytu">
    <w:name w:val="Subtitle"/>
    <w:basedOn w:val="Normalny"/>
    <w:qFormat/>
    <w:rsid w:val="00A5422C"/>
    <w:rPr>
      <w:b/>
    </w:rPr>
  </w:style>
  <w:style w:type="paragraph" w:styleId="Akapitzlist">
    <w:name w:val="List Paragraph"/>
    <w:basedOn w:val="Normalny"/>
    <w:qFormat/>
    <w:rsid w:val="00A5422C"/>
    <w:pPr>
      <w:ind w:left="720"/>
      <w:contextualSpacing/>
    </w:pPr>
  </w:style>
  <w:style w:type="character" w:styleId="Numerstrony">
    <w:name w:val="page number"/>
    <w:basedOn w:val="Domylnaczcionkaakapitu"/>
    <w:semiHidden/>
    <w:rsid w:val="00A5422C"/>
  </w:style>
  <w:style w:type="paragraph" w:styleId="Tekstdymka">
    <w:name w:val="Balloon Text"/>
    <w:basedOn w:val="Normalny"/>
    <w:link w:val="TekstdymkaZnak"/>
    <w:semiHidden/>
    <w:rsid w:val="00B5315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B5315A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D610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D610C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D610C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610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D610C"/>
    <w:rPr>
      <w:b/>
      <w:bCs/>
    </w:rPr>
  </w:style>
  <w:style w:type="character" w:customStyle="1" w:styleId="hps">
    <w:name w:val="hps"/>
    <w:basedOn w:val="Domylnaczcionkaakapitu"/>
    <w:rsid w:val="00C31C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8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6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34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62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3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052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078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916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7884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5921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4381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450586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6267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382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54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40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35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12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491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671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7323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8197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3477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4144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2079479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356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69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14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75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36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82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360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566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7690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5892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3933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925414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95450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66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80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13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52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367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001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656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916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7514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493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7793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949319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8782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01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3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0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5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783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440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311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466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2465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8787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4132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803429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5951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521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Wytyczne dla rad instytutów, dotyczące przygotowania dokumentu określającego efekty kształcenia, będącego podstawą dla Senatu PWSZ do przyjęcia uchwały w sprawie efektów kształcenia</vt:lpstr>
    </vt:vector>
  </TitlesOfParts>
  <Company>PWSZ</Company>
  <LinksUpToDate>false</LinksUpToDate>
  <CharactersWithSpaces>3561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Wytyczne dla rad instytutów, dotyczące przygotowania dokumentu określającego efekty kształcenia, będącego podstawą dla Senatu PWSZ do przyjęcia uchwały w sprawie efektów kształcenia</dc:title>
  <dc:creator>aaaa</dc:creator>
  <cp:lastModifiedBy>PWSZ</cp:lastModifiedBy>
  <cp:revision>2</cp:revision>
  <cp:lastPrinted>2013-03-06T10:58:00Z</cp:lastPrinted>
  <dcterms:created xsi:type="dcterms:W3CDTF">2013-03-25T10:30:00Z</dcterms:created>
  <dcterms:modified xsi:type="dcterms:W3CDTF">2013-03-25T10:30:00Z</dcterms:modified>
</cp:coreProperties>
</file>